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>«</w:t>
      </w:r>
      <w:r w:rsidR="00212457" w:rsidRPr="00212457">
        <w:rPr>
          <w:sz w:val="24"/>
          <w:szCs w:val="24"/>
        </w:rPr>
        <w:t>Гидрохимический анализ рыбохозяйственных водоемов</w:t>
      </w:r>
      <w:r w:rsidRPr="00AE7EB2">
        <w:rPr>
          <w:sz w:val="24"/>
          <w:szCs w:val="24"/>
        </w:rPr>
        <w:t>»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35.03.08 «Водные биоресурсы и аквакультура»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212457" w:rsidRPr="00212457" w:rsidRDefault="005B5AA6" w:rsidP="00212457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212457" w:rsidRPr="002124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Цель дисциплины состоит в том, чтобы заложить основы естественнонаучных знаний и навыков </w:t>
      </w:r>
      <w:proofErr w:type="gramStart"/>
      <w:r w:rsidR="00212457" w:rsidRPr="00212457">
        <w:rPr>
          <w:rFonts w:ascii="Times New Roman" w:hAnsi="Times New Roman" w:cs="Times New Roman"/>
          <w:i/>
          <w:color w:val="000000"/>
          <w:sz w:val="24"/>
          <w:szCs w:val="24"/>
        </w:rPr>
        <w:t>по</w:t>
      </w:r>
      <w:proofErr w:type="gramEnd"/>
      <w:r w:rsidR="00212457" w:rsidRPr="00212457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212457" w:rsidRPr="00212457" w:rsidRDefault="00212457" w:rsidP="00212457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2457">
        <w:rPr>
          <w:rFonts w:ascii="Times New Roman" w:hAnsi="Times New Roman" w:cs="Times New Roman"/>
          <w:i/>
          <w:color w:val="000000"/>
          <w:sz w:val="24"/>
          <w:szCs w:val="24"/>
        </w:rPr>
        <w:t>гидрохимии;</w:t>
      </w:r>
    </w:p>
    <w:p w:rsidR="00212457" w:rsidRPr="00212457" w:rsidRDefault="00212457" w:rsidP="00212457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2457">
        <w:rPr>
          <w:rFonts w:ascii="Times New Roman" w:hAnsi="Times New Roman" w:cs="Times New Roman"/>
          <w:i/>
          <w:color w:val="000000"/>
          <w:sz w:val="24"/>
          <w:szCs w:val="24"/>
        </w:rPr>
        <w:t>физическим, физико-химическим и химическим свойствам воды;</w:t>
      </w:r>
    </w:p>
    <w:p w:rsidR="00212457" w:rsidRPr="00212457" w:rsidRDefault="00212457" w:rsidP="00212457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2457">
        <w:rPr>
          <w:rFonts w:ascii="Times New Roman" w:hAnsi="Times New Roman" w:cs="Times New Roman"/>
          <w:i/>
          <w:color w:val="000000"/>
          <w:sz w:val="24"/>
          <w:szCs w:val="24"/>
        </w:rPr>
        <w:t>составу природных вод, путей их формирования;</w:t>
      </w:r>
    </w:p>
    <w:p w:rsidR="005B5AA6" w:rsidRDefault="00212457" w:rsidP="00212457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2457">
        <w:rPr>
          <w:rFonts w:ascii="Times New Roman" w:hAnsi="Times New Roman" w:cs="Times New Roman"/>
          <w:i/>
          <w:color w:val="000000"/>
          <w:sz w:val="24"/>
          <w:szCs w:val="24"/>
        </w:rPr>
        <w:t>гидрохимическим расчетам.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203D56" w:rsidRPr="00203D56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зачетная единица – </w:t>
      </w:r>
      <w:r w:rsidR="00203D56" w:rsidRPr="00203D56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Pr="007A36BE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03D56" w:rsidRPr="007A36BE">
        <w:rPr>
          <w:rFonts w:ascii="Times New Roman" w:eastAsia="Times New Roman" w:hAnsi="Times New Roman" w:cs="Times New Roman"/>
          <w:i/>
          <w:sz w:val="24"/>
          <w:szCs w:val="24"/>
        </w:rPr>
        <w:t>8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2409"/>
        <w:gridCol w:w="6947"/>
      </w:tblGrid>
      <w:tr w:rsidR="005B5AA6" w:rsidRPr="007A36BE" w:rsidTr="007A36BE">
        <w:trPr>
          <w:trHeight w:val="323"/>
        </w:trPr>
        <w:tc>
          <w:tcPr>
            <w:tcW w:w="993" w:type="dxa"/>
          </w:tcPr>
          <w:p w:rsidR="005B5AA6" w:rsidRPr="007A36BE" w:rsidRDefault="005B5AA6" w:rsidP="00AB441F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7A36B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A36B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A36BE">
              <w:rPr>
                <w:sz w:val="20"/>
                <w:szCs w:val="20"/>
              </w:rPr>
              <w:t>/</w:t>
            </w:r>
            <w:proofErr w:type="spellStart"/>
            <w:r w:rsidRPr="007A36BE">
              <w:rPr>
                <w:sz w:val="20"/>
                <w:szCs w:val="20"/>
              </w:rPr>
              <w:t>п</w:t>
            </w:r>
            <w:proofErr w:type="spellEnd"/>
          </w:p>
          <w:p w:rsidR="005B5AA6" w:rsidRPr="007A36BE" w:rsidRDefault="005B5AA6" w:rsidP="00AB441F">
            <w:pPr>
              <w:pStyle w:val="TableParagraph"/>
              <w:spacing w:line="304" w:lineRule="exact"/>
              <w:ind w:left="142"/>
              <w:jc w:val="center"/>
              <w:rPr>
                <w:sz w:val="20"/>
                <w:szCs w:val="20"/>
              </w:rPr>
            </w:pPr>
            <w:r w:rsidRPr="007A36BE">
              <w:rPr>
                <w:sz w:val="20"/>
                <w:szCs w:val="20"/>
              </w:rPr>
              <w:t>раздела</w:t>
            </w:r>
          </w:p>
        </w:tc>
        <w:tc>
          <w:tcPr>
            <w:tcW w:w="2409" w:type="dxa"/>
            <w:vAlign w:val="center"/>
          </w:tcPr>
          <w:p w:rsidR="005B5AA6" w:rsidRPr="007A36BE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7A36BE">
              <w:t xml:space="preserve">Основные разделы </w:t>
            </w:r>
          </w:p>
          <w:p w:rsidR="005B5AA6" w:rsidRPr="007A36BE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7A36BE">
              <w:t>дисциплины</w:t>
            </w:r>
          </w:p>
        </w:tc>
        <w:tc>
          <w:tcPr>
            <w:tcW w:w="6947" w:type="dxa"/>
            <w:vAlign w:val="center"/>
          </w:tcPr>
          <w:p w:rsidR="005B5AA6" w:rsidRPr="007A36BE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7A36BE">
              <w:t>Краткое содержание разделов дисциплины</w:t>
            </w:r>
          </w:p>
        </w:tc>
      </w:tr>
      <w:tr w:rsidR="00212457" w:rsidRPr="007A36BE" w:rsidTr="00892220">
        <w:trPr>
          <w:trHeight w:val="321"/>
        </w:trPr>
        <w:tc>
          <w:tcPr>
            <w:tcW w:w="993" w:type="dxa"/>
          </w:tcPr>
          <w:p w:rsidR="00212457" w:rsidRPr="007A36BE" w:rsidRDefault="00212457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7A36BE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212457" w:rsidRDefault="00212457" w:rsidP="00EF5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Важнейшие свойства водных растворов</w:t>
            </w:r>
          </w:p>
        </w:tc>
        <w:tc>
          <w:tcPr>
            <w:tcW w:w="6947" w:type="dxa"/>
            <w:vAlign w:val="center"/>
          </w:tcPr>
          <w:p w:rsidR="00212457" w:rsidRDefault="00212457" w:rsidP="002124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свойства водных растворов</w:t>
            </w:r>
            <w:r w:rsidRPr="00331E9C">
              <w:rPr>
                <w:rFonts w:ascii="Times New Roman" w:hAnsi="Times New Roman"/>
                <w:sz w:val="24"/>
                <w:szCs w:val="24"/>
              </w:rPr>
              <w:t xml:space="preserve"> Свойства воды. Структура </w:t>
            </w:r>
            <w:proofErr w:type="gramStart"/>
            <w:r w:rsidRPr="00331E9C">
              <w:rPr>
                <w:rFonts w:ascii="Times New Roman" w:hAnsi="Times New Roman"/>
                <w:sz w:val="24"/>
                <w:szCs w:val="24"/>
              </w:rPr>
              <w:t>молекулы воды</w:t>
            </w:r>
            <w:r w:rsidRPr="0086119C">
              <w:rPr>
                <w:rFonts w:ascii="Times New Roman" w:hAnsi="Times New Roman"/>
                <w:sz w:val="24"/>
                <w:szCs w:val="24"/>
              </w:rPr>
              <w:t xml:space="preserve"> Формы существования льда</w:t>
            </w:r>
            <w:proofErr w:type="gramEnd"/>
            <w:r w:rsidRPr="0086119C">
              <w:rPr>
                <w:rFonts w:ascii="Times New Roman" w:hAnsi="Times New Roman"/>
                <w:sz w:val="24"/>
                <w:szCs w:val="24"/>
              </w:rPr>
              <w:t xml:space="preserve">. Процентная концентрация раствора. Молярная концентрация раствора Нормальная концентрация раствора. </w:t>
            </w:r>
          </w:p>
        </w:tc>
      </w:tr>
      <w:tr w:rsidR="00212457" w:rsidRPr="007A36BE" w:rsidTr="00892220">
        <w:trPr>
          <w:trHeight w:val="321"/>
        </w:trPr>
        <w:tc>
          <w:tcPr>
            <w:tcW w:w="993" w:type="dxa"/>
          </w:tcPr>
          <w:p w:rsidR="00212457" w:rsidRPr="007A36BE" w:rsidRDefault="00212457" w:rsidP="00B3432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7A36BE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212457" w:rsidRPr="0026381F" w:rsidRDefault="00212457" w:rsidP="00EF5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Химические процессы в водах рыбоводных хозяйств</w:t>
            </w:r>
          </w:p>
        </w:tc>
        <w:tc>
          <w:tcPr>
            <w:tcW w:w="6947" w:type="dxa"/>
            <w:vAlign w:val="center"/>
          </w:tcPr>
          <w:p w:rsidR="00212457" w:rsidRPr="0026381F" w:rsidRDefault="00212457" w:rsidP="00EF5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процессы в водах рыбоводных хозяйств</w:t>
            </w:r>
            <w:r w:rsidRPr="0086119C">
              <w:rPr>
                <w:rFonts w:ascii="Times New Roman" w:hAnsi="Times New Roman"/>
                <w:sz w:val="24"/>
                <w:szCs w:val="24"/>
              </w:rPr>
              <w:t xml:space="preserve"> Электропроводимость воды. Физическое объяснение. Электролитическая диссоциация. Константа диссоциации.</w:t>
            </w:r>
            <w:r w:rsidRPr="0086119C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Физические и физико-химические показатели воды. Жесткость воды, основные соли жесткости.</w:t>
            </w:r>
          </w:p>
        </w:tc>
      </w:tr>
      <w:tr w:rsidR="00212457" w:rsidRPr="007A36BE" w:rsidTr="00892220">
        <w:trPr>
          <w:trHeight w:val="321"/>
        </w:trPr>
        <w:tc>
          <w:tcPr>
            <w:tcW w:w="993" w:type="dxa"/>
          </w:tcPr>
          <w:p w:rsidR="00212457" w:rsidRPr="007A36BE" w:rsidRDefault="00212457" w:rsidP="00B3432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7A36BE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212457" w:rsidRPr="0026381F" w:rsidRDefault="00212457" w:rsidP="00EF5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Природные воды как полидисперсные системы</w:t>
            </w:r>
          </w:p>
        </w:tc>
        <w:tc>
          <w:tcPr>
            <w:tcW w:w="6947" w:type="dxa"/>
            <w:vAlign w:val="center"/>
          </w:tcPr>
          <w:p w:rsidR="00212457" w:rsidRPr="0026381F" w:rsidRDefault="00212457" w:rsidP="00EF5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воды как полидисперсные системы</w:t>
            </w:r>
            <w:r w:rsidRPr="0086119C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Условия формирования состава природных вод.</w:t>
            </w:r>
          </w:p>
        </w:tc>
      </w:tr>
      <w:tr w:rsidR="00212457" w:rsidRPr="007A36BE" w:rsidTr="00892220">
        <w:trPr>
          <w:trHeight w:val="321"/>
        </w:trPr>
        <w:tc>
          <w:tcPr>
            <w:tcW w:w="993" w:type="dxa"/>
          </w:tcPr>
          <w:p w:rsidR="00212457" w:rsidRPr="007A36BE" w:rsidRDefault="00212457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7A36BE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12457" w:rsidRPr="0026381F" w:rsidRDefault="00212457" w:rsidP="00EF5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Приемы исследования и способы выражения состава природных вод</w:t>
            </w:r>
          </w:p>
        </w:tc>
        <w:tc>
          <w:tcPr>
            <w:tcW w:w="6947" w:type="dxa"/>
            <w:vAlign w:val="center"/>
          </w:tcPr>
          <w:p w:rsidR="00212457" w:rsidRPr="00212457" w:rsidRDefault="00212457" w:rsidP="0021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Приемы исследования и способы выражения состава природных вод</w:t>
            </w:r>
            <w:r w:rsidRPr="00331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19C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Гравиметрический метод анализа воды. Определение </w:t>
            </w:r>
            <w:proofErr w:type="spellStart"/>
            <w:r w:rsidRPr="0086119C">
              <w:rPr>
                <w:rFonts w:ascii="Times New Roman" w:eastAsia="MS Mincho" w:hAnsi="Times New Roman"/>
                <w:bCs/>
                <w:sz w:val="24"/>
                <w:szCs w:val="24"/>
              </w:rPr>
              <w:t>рН</w:t>
            </w:r>
            <w:proofErr w:type="spellEnd"/>
            <w:r w:rsidRPr="0086119C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среды. Определение ионов кальция. Определение ионов магния. Определение ионов железа. Определение растворенного в воде кислорода</w:t>
            </w:r>
            <w:r w:rsidRPr="008611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E7EB2" w:rsidRDefault="00AE7EB2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b/>
          <w:sz w:val="24"/>
          <w:szCs w:val="24"/>
        </w:rPr>
      </w:pPr>
    </w:p>
    <w:p w:rsidR="00C32AF1" w:rsidRPr="00203D56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="00212457">
        <w:rPr>
          <w:sz w:val="24"/>
          <w:szCs w:val="24"/>
        </w:rPr>
        <w:t>зачет</w:t>
      </w:r>
    </w:p>
    <w:sectPr w:rsidR="00C32AF1" w:rsidRPr="00203D56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B41B5"/>
    <w:rsid w:val="00203D56"/>
    <w:rsid w:val="00212457"/>
    <w:rsid w:val="005232DF"/>
    <w:rsid w:val="005B5AA6"/>
    <w:rsid w:val="005E0297"/>
    <w:rsid w:val="0061237C"/>
    <w:rsid w:val="007463E4"/>
    <w:rsid w:val="007A36BE"/>
    <w:rsid w:val="007D501A"/>
    <w:rsid w:val="0086340E"/>
    <w:rsid w:val="009D2313"/>
    <w:rsid w:val="00AB441F"/>
    <w:rsid w:val="00AE7EB2"/>
    <w:rsid w:val="00C32AF1"/>
    <w:rsid w:val="00CA0F1C"/>
    <w:rsid w:val="00E85D76"/>
    <w:rsid w:val="00ED34E2"/>
    <w:rsid w:val="00F62188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99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2</cp:revision>
  <dcterms:created xsi:type="dcterms:W3CDTF">2020-11-30T20:26:00Z</dcterms:created>
  <dcterms:modified xsi:type="dcterms:W3CDTF">2020-11-30T20:26:00Z</dcterms:modified>
</cp:coreProperties>
</file>