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C46FBE" w:rsidRPr="00C46FBE">
        <w:rPr>
          <w:sz w:val="24"/>
          <w:szCs w:val="24"/>
        </w:rPr>
        <w:t>Методы оценки ущербов водным биоресурсам</w:t>
      </w:r>
      <w:r w:rsidRPr="00AE7EB2">
        <w:rPr>
          <w:sz w:val="24"/>
          <w:szCs w:val="24"/>
        </w:rPr>
        <w:t>»</w:t>
      </w:r>
    </w:p>
    <w:p w:rsidR="009C66A1" w:rsidRPr="00AE7EB2" w:rsidRDefault="009C66A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C46FBE" w:rsidRPr="00C46FBE">
        <w:rPr>
          <w:rFonts w:ascii="Times New Roman" w:hAnsi="Times New Roman" w:cs="Times New Roman"/>
          <w:i/>
          <w:color w:val="000000"/>
          <w:sz w:val="24"/>
          <w:szCs w:val="24"/>
        </w:rPr>
        <w:t>Целью освоения дисциплины: знакомство и освоение для практического применения методики исчисления размера вреда причинного ВБР.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46FBE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1569E8" w:rsidTr="001569E8">
        <w:trPr>
          <w:trHeight w:val="323"/>
        </w:trPr>
        <w:tc>
          <w:tcPr>
            <w:tcW w:w="993" w:type="dxa"/>
          </w:tcPr>
          <w:p w:rsidR="005B5AA6" w:rsidRPr="001569E8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69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569E8">
              <w:rPr>
                <w:sz w:val="20"/>
                <w:szCs w:val="20"/>
              </w:rPr>
              <w:t>/</w:t>
            </w:r>
            <w:proofErr w:type="spellStart"/>
            <w:r w:rsidRPr="001569E8">
              <w:rPr>
                <w:sz w:val="20"/>
                <w:szCs w:val="20"/>
              </w:rPr>
              <w:t>п</w:t>
            </w:r>
            <w:proofErr w:type="spellEnd"/>
          </w:p>
          <w:p w:rsidR="005B5AA6" w:rsidRPr="001569E8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1569E8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 xml:space="preserve">Основные разделы </w:t>
            </w:r>
          </w:p>
          <w:p w:rsidR="005B5AA6" w:rsidRPr="001569E8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1569E8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1569E8" w:rsidRDefault="005B5AA6" w:rsidP="001569E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8"/>
              </w:rPr>
            </w:pPr>
            <w:r w:rsidRPr="001569E8">
              <w:rPr>
                <w:sz w:val="18"/>
              </w:rPr>
              <w:t>Краткое содержание разделов дисциплины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AF1F55" w:rsidRPr="00C46FBE" w:rsidRDefault="00AF1F55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применения методики исчисления размера вреда ВБР</w:t>
            </w:r>
          </w:p>
        </w:tc>
        <w:tc>
          <w:tcPr>
            <w:tcW w:w="6521" w:type="dxa"/>
          </w:tcPr>
          <w:p w:rsidR="00AF1F55" w:rsidRPr="00C46FBE" w:rsidRDefault="00C46FBE" w:rsidP="00C46F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proofErr w:type="gramStart"/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</w:t>
            </w:r>
            <w:proofErr w:type="gramEnd"/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регулирующие сохранение ВБР. </w:t>
            </w:r>
            <w:proofErr w:type="spellStart"/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Рыбохозяйственные</w:t>
            </w:r>
            <w:proofErr w:type="spellEnd"/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бассейны Российской Федерации и их характеристика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F55" w:rsidRPr="00C46FBE" w:rsidRDefault="00AF1F55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размера вреда причиненного ВБР в результате нарушения законодательства в области рыболовства и сохранения ВБР</w:t>
            </w:r>
          </w:p>
        </w:tc>
        <w:tc>
          <w:tcPr>
            <w:tcW w:w="6521" w:type="dxa"/>
          </w:tcPr>
          <w:p w:rsidR="00C46FBE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 xml:space="preserve">Исчисление размера вреда, причиненного ВБР деятельностью с нарушением требований законодательства РФ (забор воды из водных источников без мер по </w:t>
            </w:r>
            <w:proofErr w:type="spellStart"/>
            <w:r w:rsidRPr="00C46FBE">
              <w:rPr>
                <w:rFonts w:ascii="Times New Roman" w:hAnsi="Times New Roman" w:cs="Times New Roman"/>
                <w:color w:val="000000"/>
              </w:rPr>
              <w:t>рыбозащите</w:t>
            </w:r>
            <w:proofErr w:type="spellEnd"/>
            <w:r w:rsidRPr="00C46FBE">
              <w:rPr>
                <w:rFonts w:ascii="Times New Roman" w:hAnsi="Times New Roman" w:cs="Times New Roman"/>
                <w:color w:val="000000"/>
              </w:rPr>
              <w:t xml:space="preserve">, строительство, реконструкция объектов в </w:t>
            </w:r>
            <w:proofErr w:type="spellStart"/>
            <w:r w:rsidRPr="00C46FBE">
              <w:rPr>
                <w:rFonts w:ascii="Times New Roman" w:hAnsi="Times New Roman" w:cs="Times New Roman"/>
                <w:color w:val="000000"/>
              </w:rPr>
              <w:t>водоохранных</w:t>
            </w:r>
            <w:proofErr w:type="spellEnd"/>
            <w:r w:rsidRPr="00C46FBE">
              <w:rPr>
                <w:rFonts w:ascii="Times New Roman" w:hAnsi="Times New Roman" w:cs="Times New Roman"/>
                <w:color w:val="000000"/>
              </w:rPr>
              <w:t xml:space="preserve"> зонах водных объектов в прибрежных полосах рыбохозяйственных, заповедных зонах)</w:t>
            </w:r>
            <w:r w:rsidRPr="00C46FB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46FBE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 xml:space="preserve">Оценка вреда ВБР от загрязнения среды обитания водных биоресурсов вредными веществами (Кислоты, щелочи пестициды, </w:t>
            </w:r>
            <w:proofErr w:type="spellStart"/>
            <w:r w:rsidRPr="00C46FBE">
              <w:rPr>
                <w:rFonts w:ascii="Times New Roman" w:hAnsi="Times New Roman" w:cs="Times New Roman"/>
                <w:color w:val="000000"/>
              </w:rPr>
              <w:t>агрохимикаты</w:t>
            </w:r>
            <w:proofErr w:type="spellEnd"/>
            <w:r w:rsidRPr="00C46FB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proofErr w:type="gramStart"/>
            <w:r w:rsidRPr="00C46FBE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C46FBE">
              <w:rPr>
                <w:rFonts w:ascii="Times New Roman" w:hAnsi="Times New Roman" w:cs="Times New Roman"/>
                <w:color w:val="000000"/>
              </w:rPr>
              <w:t xml:space="preserve">, отходами производства и потребления, </w:t>
            </w:r>
            <w:proofErr w:type="spellStart"/>
            <w:r w:rsidRPr="00C46FBE">
              <w:rPr>
                <w:rFonts w:ascii="Times New Roman" w:hAnsi="Times New Roman" w:cs="Times New Roman"/>
                <w:color w:val="000000"/>
              </w:rPr>
              <w:t>нефтепродуктими</w:t>
            </w:r>
            <w:proofErr w:type="spellEnd"/>
            <w:r w:rsidRPr="00C46FBE">
              <w:rPr>
                <w:rFonts w:ascii="Times New Roman" w:hAnsi="Times New Roman" w:cs="Times New Roman"/>
                <w:color w:val="000000"/>
              </w:rPr>
              <w:t xml:space="preserve">), ПДК которых в водах водных объектов </w:t>
            </w:r>
            <w:proofErr w:type="spellStart"/>
            <w:r w:rsidRPr="00C46FBE">
              <w:rPr>
                <w:rFonts w:ascii="Times New Roman" w:hAnsi="Times New Roman" w:cs="Times New Roman"/>
                <w:color w:val="000000"/>
              </w:rPr>
              <w:t>рыбохозяйственного</w:t>
            </w:r>
            <w:proofErr w:type="spellEnd"/>
            <w:r w:rsidRPr="00C46FBE">
              <w:rPr>
                <w:rFonts w:ascii="Times New Roman" w:hAnsi="Times New Roman" w:cs="Times New Roman"/>
                <w:color w:val="000000"/>
              </w:rPr>
              <w:t xml:space="preserve"> назначения не установлены</w:t>
            </w:r>
          </w:p>
          <w:p w:rsidR="00C46FBE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>Оценка вреда ВБР при аномальных природных явлениях, аварийных ситуациях природного и техногенного характера</w:t>
            </w:r>
            <w:r w:rsidRPr="00C46FB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46FBE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>Размер ущерба ВБР от последствий многостороннего воздействия негативных факторов на среду обитания</w:t>
            </w:r>
            <w:r w:rsidRPr="00C46FBE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C46FBE">
              <w:rPr>
                <w:rFonts w:ascii="Times New Roman" w:hAnsi="Times New Roman" w:cs="Times New Roman"/>
                <w:color w:val="000000"/>
              </w:rPr>
              <w:t>Оценк</w:t>
            </w:r>
            <w:r w:rsidRPr="00C46FBE">
              <w:rPr>
                <w:rFonts w:ascii="Times New Roman" w:hAnsi="Times New Roman" w:cs="Times New Roman"/>
                <w:color w:val="000000"/>
              </w:rPr>
              <w:t>а размера ущерба от гибели ВБР.</w:t>
            </w:r>
          </w:p>
          <w:p w:rsidR="00C46FBE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>Оценка размера ущерба от</w:t>
            </w:r>
            <w:r w:rsidRPr="00C46FBE">
              <w:rPr>
                <w:rFonts w:ascii="Times New Roman" w:hAnsi="Times New Roman" w:cs="Times New Roman"/>
                <w:color w:val="000000"/>
              </w:rPr>
              <w:t xml:space="preserve"> утраты потомства погибших ВБР.</w:t>
            </w:r>
          </w:p>
          <w:p w:rsidR="00C46FBE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>Оценка размера ущерба от потери прироста ВБР в результате гибели кормовых организмов (фито-, зоопланктона, бентоса)</w:t>
            </w:r>
            <w:r w:rsidRPr="00C46FB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F1F55" w:rsidRPr="00C46FBE" w:rsidRDefault="00C46FBE" w:rsidP="00C46FBE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6FBE">
              <w:rPr>
                <w:rFonts w:ascii="Times New Roman" w:hAnsi="Times New Roman" w:cs="Times New Roman"/>
                <w:color w:val="000000"/>
              </w:rPr>
              <w:t>Оценка размера ущерба от ухудшения условий обитания и воспроизводства ВБР (утрата мест нереста и размножения, зимовки, нагульных площадей, нарушение путей миграции, ухудшение гидрохимического и гидрологического режимов)</w:t>
            </w:r>
            <w:r w:rsidRPr="00C46F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F1F55" w:rsidRPr="00C46FBE" w:rsidRDefault="00AF1F55" w:rsidP="00C4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Исходные данные для оценки ущерба ВБР</w:t>
            </w:r>
          </w:p>
        </w:tc>
        <w:tc>
          <w:tcPr>
            <w:tcW w:w="6521" w:type="dxa"/>
          </w:tcPr>
          <w:p w:rsidR="00AF1F55" w:rsidRPr="00C46FBE" w:rsidRDefault="00C46FBE" w:rsidP="00C46FBE">
            <w:pPr>
              <w:pStyle w:val="a7"/>
              <w:spacing w:line="240" w:lineRule="auto"/>
              <w:rPr>
                <w:sz w:val="20"/>
              </w:rPr>
            </w:pPr>
            <w:r w:rsidRPr="00C46FBE">
              <w:rPr>
                <w:color w:val="000000"/>
                <w:sz w:val="20"/>
              </w:rPr>
              <w:t>Исходные данные для определения последствий негативного воздействия намечаемой деятельности на ВБР.</w:t>
            </w:r>
          </w:p>
        </w:tc>
      </w:tr>
      <w:tr w:rsidR="00AF1F55" w:rsidRPr="001569E8" w:rsidTr="001569E8">
        <w:trPr>
          <w:trHeight w:val="321"/>
        </w:trPr>
        <w:tc>
          <w:tcPr>
            <w:tcW w:w="993" w:type="dxa"/>
          </w:tcPr>
          <w:p w:rsidR="00AF1F55" w:rsidRPr="00C46FBE" w:rsidRDefault="00AF1F55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C46FBE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AF1F55" w:rsidRPr="00C46FBE" w:rsidRDefault="00AF1F55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6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размера вреда ВБР от осуществления планируемой хозяйственной деятельности</w:t>
            </w:r>
          </w:p>
        </w:tc>
        <w:tc>
          <w:tcPr>
            <w:tcW w:w="6521" w:type="dxa"/>
          </w:tcPr>
          <w:p w:rsidR="00C46FBE" w:rsidRPr="00C46FBE" w:rsidRDefault="00C46FBE" w:rsidP="00C46FBE">
            <w:pPr>
              <w:pStyle w:val="a7"/>
              <w:spacing w:line="240" w:lineRule="auto"/>
              <w:rPr>
                <w:sz w:val="20"/>
              </w:rPr>
            </w:pPr>
            <w:r w:rsidRPr="00C46FBE">
              <w:rPr>
                <w:sz w:val="20"/>
              </w:rPr>
              <w:t>Особенности расчета размера вреда ВБР от осуществления планируемой хозяйственной деятельности</w:t>
            </w:r>
            <w:r w:rsidRPr="00C46FBE">
              <w:rPr>
                <w:sz w:val="20"/>
              </w:rPr>
              <w:t>.</w:t>
            </w:r>
          </w:p>
          <w:p w:rsidR="00AF1F55" w:rsidRPr="00C46FBE" w:rsidRDefault="00C46FBE" w:rsidP="00C46FBE">
            <w:pPr>
              <w:pStyle w:val="a7"/>
              <w:spacing w:line="240" w:lineRule="auto"/>
              <w:rPr>
                <w:sz w:val="20"/>
              </w:rPr>
            </w:pPr>
            <w:r w:rsidRPr="00C46FBE">
              <w:rPr>
                <w:sz w:val="20"/>
              </w:rPr>
              <w:t>Оценка негативного воздействия на ВБР в структуре ОВОС (оценки воздействия намечаемой деятельности на окружающую среду)</w:t>
            </w:r>
            <w:r w:rsidRPr="00C46FBE">
              <w:rPr>
                <w:sz w:val="20"/>
              </w:rPr>
              <w:t xml:space="preserve">. </w:t>
            </w:r>
            <w:r w:rsidRPr="00C46FBE">
              <w:rPr>
                <w:color w:val="000000"/>
                <w:sz w:val="20"/>
              </w:rPr>
              <w:t>Определение потерь ВБР при плановом заборе воды из водного объекта.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2A7393">
        <w:rPr>
          <w:sz w:val="20"/>
          <w:szCs w:val="20"/>
        </w:rPr>
        <w:t>зачет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473A1"/>
    <w:rsid w:val="004B7B41"/>
    <w:rsid w:val="005232DF"/>
    <w:rsid w:val="005B5AA6"/>
    <w:rsid w:val="005E0297"/>
    <w:rsid w:val="0061237C"/>
    <w:rsid w:val="006D2329"/>
    <w:rsid w:val="006E4753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AF1F55"/>
    <w:rsid w:val="00B2609E"/>
    <w:rsid w:val="00B43385"/>
    <w:rsid w:val="00C32AF1"/>
    <w:rsid w:val="00C46FBE"/>
    <w:rsid w:val="00CA0F1C"/>
    <w:rsid w:val="00D974C1"/>
    <w:rsid w:val="00E01609"/>
    <w:rsid w:val="00E85D76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2020-06-18T14:12:00Z</dcterms:created>
  <dcterms:modified xsi:type="dcterms:W3CDTF">2020-06-18T14:12:00Z</dcterms:modified>
</cp:coreProperties>
</file>