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EC" w:rsidRPr="005D3593" w:rsidRDefault="00D445EC" w:rsidP="00D445EC">
      <w:pPr>
        <w:widowControl w:val="0"/>
        <w:tabs>
          <w:tab w:val="left" w:pos="1482"/>
        </w:tabs>
        <w:suppressAutoHyphens/>
        <w:autoSpaceDE w:val="0"/>
        <w:spacing w:before="1"/>
        <w:ind w:left="741"/>
        <w:rPr>
          <w:rFonts w:eastAsia="Times New Roman" w:cs="Arial"/>
          <w:b/>
          <w:kern w:val="2"/>
          <w:sz w:val="28"/>
          <w:szCs w:val="24"/>
          <w:lang w:eastAsia="zh-CN" w:bidi="hi-IN"/>
        </w:rPr>
      </w:pPr>
    </w:p>
    <w:p w:rsidR="00D445EC" w:rsidRPr="0033424D" w:rsidRDefault="00D445EC" w:rsidP="00D445EC">
      <w:pPr>
        <w:pStyle w:val="21"/>
        <w:spacing w:line="318" w:lineRule="exact"/>
        <w:ind w:left="633" w:right="862"/>
        <w:jc w:val="center"/>
      </w:pPr>
      <w:r w:rsidRPr="0033424D">
        <w:t>Аннотация</w:t>
      </w:r>
    </w:p>
    <w:p w:rsidR="00D445EC" w:rsidRPr="00881C50" w:rsidRDefault="00D445EC" w:rsidP="00D445EC">
      <w:pPr>
        <w:pStyle w:val="21"/>
        <w:spacing w:line="318" w:lineRule="exact"/>
        <w:ind w:left="633" w:right="862"/>
        <w:jc w:val="center"/>
        <w:rPr>
          <w:b w:val="0"/>
        </w:rPr>
      </w:pPr>
      <w:r w:rsidRPr="00881C50">
        <w:rPr>
          <w:b w:val="0"/>
        </w:rPr>
        <w:t>Б</w:t>
      </w:r>
      <w:proofErr w:type="gramStart"/>
      <w:r w:rsidRPr="00881C50">
        <w:rPr>
          <w:b w:val="0"/>
        </w:rPr>
        <w:t>1</w:t>
      </w:r>
      <w:proofErr w:type="gramEnd"/>
      <w:r w:rsidRPr="00881C50">
        <w:rPr>
          <w:b w:val="0"/>
        </w:rPr>
        <w:t>.Б.0</w:t>
      </w:r>
      <w:r>
        <w:rPr>
          <w:b w:val="0"/>
        </w:rPr>
        <w:t>6</w:t>
      </w:r>
      <w:r w:rsidRPr="00881C50">
        <w:rPr>
          <w:b w:val="0"/>
        </w:rPr>
        <w:t xml:space="preserve"> Иностранный язык в профессиональной сфере</w:t>
      </w:r>
    </w:p>
    <w:p w:rsidR="00D445EC" w:rsidRPr="00881C50" w:rsidRDefault="00D445EC" w:rsidP="00D445EC">
      <w:pPr>
        <w:pStyle w:val="21"/>
        <w:spacing w:line="318" w:lineRule="exact"/>
        <w:ind w:left="633" w:right="862"/>
        <w:jc w:val="center"/>
        <w:rPr>
          <w:b w:val="0"/>
        </w:rPr>
      </w:pPr>
      <w:r w:rsidRPr="00881C50">
        <w:rPr>
          <w:b w:val="0"/>
        </w:rPr>
        <w:t>(французский язык)</w:t>
      </w:r>
    </w:p>
    <w:p w:rsidR="00D445EC" w:rsidRPr="00881C50" w:rsidRDefault="00D445EC" w:rsidP="00D445EC">
      <w:pPr>
        <w:pStyle w:val="21"/>
        <w:spacing w:line="318" w:lineRule="exact"/>
        <w:ind w:left="633" w:right="862"/>
        <w:jc w:val="center"/>
        <w:rPr>
          <w:sz w:val="27"/>
        </w:rPr>
      </w:pPr>
    </w:p>
    <w:p w:rsidR="00D445EC" w:rsidRDefault="00D445EC" w:rsidP="00D445EC">
      <w:pPr>
        <w:spacing w:line="288" w:lineRule="auto"/>
        <w:ind w:left="460" w:right="-1"/>
        <w:rPr>
          <w:sz w:val="28"/>
        </w:rPr>
      </w:pPr>
      <w:r w:rsidRPr="00881C50">
        <w:rPr>
          <w:b/>
          <w:sz w:val="28"/>
        </w:rPr>
        <w:t xml:space="preserve">Направление подготовки: </w:t>
      </w:r>
      <w:r w:rsidRPr="00D44842">
        <w:rPr>
          <w:sz w:val="28"/>
        </w:rPr>
        <w:t xml:space="preserve">35.04.07 Водные биоресурсы и </w:t>
      </w:r>
      <w:proofErr w:type="spellStart"/>
      <w:r w:rsidRPr="00D44842">
        <w:rPr>
          <w:sz w:val="28"/>
        </w:rPr>
        <w:t>аквакультура</w:t>
      </w:r>
      <w:proofErr w:type="spellEnd"/>
    </w:p>
    <w:p w:rsidR="00D445EC" w:rsidRDefault="00D445EC" w:rsidP="00D445EC">
      <w:pPr>
        <w:spacing w:line="288" w:lineRule="auto"/>
        <w:ind w:left="460" w:right="-1"/>
        <w:rPr>
          <w:sz w:val="28"/>
        </w:rPr>
      </w:pPr>
      <w:r w:rsidRPr="00786309">
        <w:rPr>
          <w:b/>
          <w:sz w:val="28"/>
          <w:szCs w:val="28"/>
        </w:rPr>
        <w:t>Направленность (профиль):</w:t>
      </w:r>
      <w:r>
        <w:rPr>
          <w:sz w:val="28"/>
          <w:szCs w:val="28"/>
          <w:u w:val="single"/>
        </w:rPr>
        <w:t xml:space="preserve"> </w:t>
      </w:r>
      <w:proofErr w:type="spellStart"/>
      <w:r w:rsidRPr="00786309">
        <w:rPr>
          <w:sz w:val="28"/>
          <w:szCs w:val="28"/>
          <w:u w:val="single"/>
        </w:rPr>
        <w:t>Аквакультура</w:t>
      </w:r>
      <w:proofErr w:type="spellEnd"/>
    </w:p>
    <w:p w:rsidR="00D445EC" w:rsidRPr="00881C50" w:rsidRDefault="00D445EC" w:rsidP="00D445EC">
      <w:pPr>
        <w:spacing w:line="288" w:lineRule="auto"/>
        <w:ind w:left="460"/>
        <w:rPr>
          <w:sz w:val="28"/>
        </w:rPr>
      </w:pPr>
      <w:r w:rsidRPr="00881C50">
        <w:rPr>
          <w:b/>
          <w:sz w:val="28"/>
        </w:rPr>
        <w:t xml:space="preserve">Квалификация выпускника: </w:t>
      </w:r>
      <w:r w:rsidRPr="00881C50">
        <w:rPr>
          <w:sz w:val="28"/>
        </w:rPr>
        <w:t>магистр</w:t>
      </w:r>
    </w:p>
    <w:p w:rsidR="00D445EC" w:rsidRPr="00881C50" w:rsidRDefault="00D445EC" w:rsidP="00D445EC">
      <w:pPr>
        <w:spacing w:line="288" w:lineRule="auto"/>
        <w:ind w:left="460"/>
        <w:jc w:val="both"/>
        <w:rPr>
          <w:b/>
          <w:iCs/>
          <w:sz w:val="28"/>
          <w:szCs w:val="28"/>
        </w:rPr>
      </w:pPr>
      <w:r w:rsidRPr="00881C50">
        <w:rPr>
          <w:b/>
          <w:iCs/>
          <w:sz w:val="28"/>
          <w:szCs w:val="28"/>
        </w:rPr>
        <w:t xml:space="preserve">Цель освоения дисциплины: </w:t>
      </w:r>
      <w:r w:rsidRPr="00881C50">
        <w:rPr>
          <w:iCs/>
          <w:sz w:val="28"/>
          <w:szCs w:val="28"/>
        </w:rPr>
        <w:t>формирование иноязычной коммуникативной компетенции, а именно: лингвистической, социолингвистической, социокультурной, дискурсивной, а также формирование компетенций, необходимых для использования французского языка в учебной, научной и профессиональной деятельности.</w:t>
      </w:r>
    </w:p>
    <w:p w:rsidR="00D445EC" w:rsidRPr="00881C50" w:rsidRDefault="00D445EC" w:rsidP="00D445EC">
      <w:pPr>
        <w:spacing w:line="288" w:lineRule="auto"/>
        <w:ind w:left="460"/>
        <w:rPr>
          <w:iCs/>
          <w:sz w:val="28"/>
          <w:szCs w:val="28"/>
        </w:rPr>
      </w:pPr>
      <w:r w:rsidRPr="00881C50">
        <w:rPr>
          <w:b/>
          <w:iCs/>
          <w:sz w:val="28"/>
          <w:szCs w:val="28"/>
        </w:rPr>
        <w:t xml:space="preserve">Объем дисциплины: </w:t>
      </w:r>
      <w:r>
        <w:rPr>
          <w:iCs/>
          <w:sz w:val="28"/>
          <w:szCs w:val="28"/>
        </w:rPr>
        <w:t>3</w:t>
      </w:r>
      <w:r w:rsidRPr="00881C50">
        <w:rPr>
          <w:iCs/>
          <w:sz w:val="28"/>
          <w:szCs w:val="28"/>
        </w:rPr>
        <w:t xml:space="preserve"> </w:t>
      </w:r>
      <w:proofErr w:type="spellStart"/>
      <w:r w:rsidRPr="00881C50">
        <w:rPr>
          <w:iCs/>
          <w:sz w:val="28"/>
          <w:szCs w:val="28"/>
        </w:rPr>
        <w:t>з.е</w:t>
      </w:r>
      <w:proofErr w:type="spellEnd"/>
      <w:r w:rsidRPr="00881C50">
        <w:rPr>
          <w:iCs/>
          <w:sz w:val="28"/>
          <w:szCs w:val="28"/>
        </w:rPr>
        <w:t>. (</w:t>
      </w:r>
      <w:r>
        <w:rPr>
          <w:iCs/>
          <w:sz w:val="28"/>
          <w:szCs w:val="28"/>
        </w:rPr>
        <w:t>108</w:t>
      </w:r>
      <w:r w:rsidRPr="00881C50">
        <w:rPr>
          <w:iCs/>
          <w:sz w:val="28"/>
          <w:szCs w:val="28"/>
        </w:rPr>
        <w:t xml:space="preserve"> ч.)</w:t>
      </w:r>
    </w:p>
    <w:p w:rsidR="00D445EC" w:rsidRPr="00881C50" w:rsidRDefault="00D445EC" w:rsidP="00D445EC">
      <w:pPr>
        <w:spacing w:line="288" w:lineRule="auto"/>
        <w:ind w:left="460"/>
        <w:rPr>
          <w:b/>
          <w:sz w:val="28"/>
        </w:rPr>
      </w:pPr>
      <w:r w:rsidRPr="00881C50">
        <w:rPr>
          <w:b/>
          <w:iCs/>
          <w:sz w:val="28"/>
          <w:szCs w:val="28"/>
        </w:rPr>
        <w:t>Семестр:</w:t>
      </w:r>
      <w:r w:rsidRPr="00881C50">
        <w:rPr>
          <w:b/>
          <w:sz w:val="28"/>
        </w:rPr>
        <w:t xml:space="preserve"> </w:t>
      </w:r>
      <w:r w:rsidRPr="00881C50">
        <w:rPr>
          <w:sz w:val="28"/>
        </w:rPr>
        <w:t>1</w:t>
      </w:r>
    </w:p>
    <w:p w:rsidR="00D445EC" w:rsidRPr="00881C50" w:rsidRDefault="00D445EC" w:rsidP="00D445EC">
      <w:pPr>
        <w:pStyle w:val="a4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 w:rsidRPr="00881C50">
        <w:rPr>
          <w:b/>
          <w:sz w:val="28"/>
        </w:rPr>
        <w:t xml:space="preserve"> Краткое содержание</w:t>
      </w:r>
      <w:r w:rsidRPr="00881C50">
        <w:rPr>
          <w:b/>
          <w:spacing w:val="-1"/>
          <w:sz w:val="28"/>
        </w:rPr>
        <w:t xml:space="preserve"> основных разделов </w:t>
      </w:r>
      <w:r w:rsidRPr="00881C50">
        <w:rPr>
          <w:b/>
          <w:sz w:val="28"/>
        </w:rPr>
        <w:t>дисциплины:</w:t>
      </w:r>
    </w:p>
    <w:p w:rsidR="00D445EC" w:rsidRPr="00881C50" w:rsidRDefault="00D445EC" w:rsidP="00D445EC">
      <w:pPr>
        <w:pStyle w:val="a4"/>
        <w:rPr>
          <w:b/>
          <w:sz w:val="28"/>
        </w:rPr>
      </w:pPr>
    </w:p>
    <w:tbl>
      <w:tblPr>
        <w:tblW w:w="954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2278"/>
        <w:gridCol w:w="6708"/>
      </w:tblGrid>
      <w:tr w:rsidR="00D445EC" w:rsidRPr="00881C50" w:rsidTr="009307BF">
        <w:trPr>
          <w:trHeight w:val="323"/>
        </w:trPr>
        <w:tc>
          <w:tcPr>
            <w:tcW w:w="557" w:type="dxa"/>
          </w:tcPr>
          <w:p w:rsidR="00D445EC" w:rsidRPr="00881C50" w:rsidRDefault="00D445EC" w:rsidP="009307BF">
            <w:pPr>
              <w:pStyle w:val="TableParagraph"/>
              <w:jc w:val="center"/>
              <w:rPr>
                <w:sz w:val="20"/>
                <w:szCs w:val="24"/>
              </w:rPr>
            </w:pPr>
            <w:r w:rsidRPr="00881C50">
              <w:rPr>
                <w:sz w:val="20"/>
                <w:szCs w:val="24"/>
              </w:rPr>
              <w:t xml:space="preserve">№ </w:t>
            </w:r>
            <w:proofErr w:type="gramStart"/>
            <w:r w:rsidRPr="00881C50">
              <w:rPr>
                <w:sz w:val="20"/>
                <w:szCs w:val="24"/>
              </w:rPr>
              <w:t>п</w:t>
            </w:r>
            <w:proofErr w:type="gramEnd"/>
            <w:r w:rsidRPr="00881C50">
              <w:rPr>
                <w:sz w:val="20"/>
                <w:szCs w:val="24"/>
              </w:rPr>
              <w:t xml:space="preserve">/п </w:t>
            </w:r>
          </w:p>
          <w:p w:rsidR="00D445EC" w:rsidRPr="00881C50" w:rsidRDefault="00D445EC" w:rsidP="009307BF">
            <w:pPr>
              <w:pStyle w:val="TableParagraph"/>
              <w:jc w:val="center"/>
              <w:rPr>
                <w:sz w:val="24"/>
                <w:szCs w:val="24"/>
              </w:rPr>
            </w:pPr>
            <w:r w:rsidRPr="00881C50">
              <w:rPr>
                <w:sz w:val="16"/>
                <w:szCs w:val="24"/>
              </w:rPr>
              <w:t>раздела</w:t>
            </w:r>
          </w:p>
        </w:tc>
        <w:tc>
          <w:tcPr>
            <w:tcW w:w="2278" w:type="dxa"/>
            <w:vAlign w:val="center"/>
          </w:tcPr>
          <w:p w:rsidR="00D445EC" w:rsidRPr="00881C50" w:rsidRDefault="00D445EC" w:rsidP="009307BF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881C50">
              <w:rPr>
                <w:sz w:val="24"/>
                <w:szCs w:val="24"/>
              </w:rPr>
              <w:t>Основные разделы дисциплины</w:t>
            </w:r>
          </w:p>
        </w:tc>
        <w:tc>
          <w:tcPr>
            <w:tcW w:w="6708" w:type="dxa"/>
            <w:vAlign w:val="center"/>
          </w:tcPr>
          <w:p w:rsidR="00D445EC" w:rsidRPr="00881C50" w:rsidRDefault="00D445EC" w:rsidP="009307BF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881C50">
              <w:rPr>
                <w:sz w:val="24"/>
                <w:szCs w:val="24"/>
              </w:rPr>
              <w:t>Краткое содержание разделов дисциплины</w:t>
            </w:r>
          </w:p>
        </w:tc>
      </w:tr>
      <w:tr w:rsidR="00D445EC" w:rsidRPr="00881C50" w:rsidTr="009307BF">
        <w:trPr>
          <w:trHeight w:val="321"/>
        </w:trPr>
        <w:tc>
          <w:tcPr>
            <w:tcW w:w="557" w:type="dxa"/>
            <w:vAlign w:val="center"/>
          </w:tcPr>
          <w:p w:rsidR="00D445EC" w:rsidRPr="00881C50" w:rsidRDefault="00D445EC" w:rsidP="009307BF">
            <w:pPr>
              <w:jc w:val="center"/>
              <w:rPr>
                <w:rStyle w:val="Heading6Char"/>
                <w:b w:val="0"/>
                <w:sz w:val="24"/>
                <w:szCs w:val="24"/>
              </w:rPr>
            </w:pPr>
            <w:r w:rsidRPr="00881C50">
              <w:rPr>
                <w:rStyle w:val="Heading6Char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D445EC" w:rsidRPr="00881C50" w:rsidRDefault="00D445EC" w:rsidP="009307BF">
            <w:pPr>
              <w:widowControl w:val="0"/>
              <w:spacing w:line="233" w:lineRule="auto"/>
              <w:rPr>
                <w:sz w:val="24"/>
              </w:rPr>
            </w:pPr>
            <w:r w:rsidRPr="00881C50">
              <w:rPr>
                <w:sz w:val="24"/>
              </w:rPr>
              <w:t>Раздел 1.</w:t>
            </w:r>
          </w:p>
          <w:p w:rsidR="00D445EC" w:rsidRPr="00881C50" w:rsidRDefault="00D445EC" w:rsidP="009307BF">
            <w:pPr>
              <w:widowControl w:val="0"/>
              <w:spacing w:line="233" w:lineRule="auto"/>
              <w:rPr>
                <w:sz w:val="24"/>
              </w:rPr>
            </w:pPr>
            <w:r w:rsidRPr="00881C50">
              <w:rPr>
                <w:sz w:val="24"/>
              </w:rPr>
              <w:t>Написание и презентация текста о себе, о вузе, о профессии</w:t>
            </w:r>
          </w:p>
        </w:tc>
        <w:tc>
          <w:tcPr>
            <w:tcW w:w="6708" w:type="dxa"/>
          </w:tcPr>
          <w:p w:rsidR="00D445EC" w:rsidRPr="00881C50" w:rsidRDefault="00D445EC" w:rsidP="009307BF">
            <w:pPr>
              <w:jc w:val="both"/>
              <w:rPr>
                <w:bCs/>
                <w:sz w:val="24"/>
                <w:szCs w:val="24"/>
              </w:rPr>
            </w:pPr>
            <w:r w:rsidRPr="00881C50">
              <w:rPr>
                <w:bCs/>
                <w:sz w:val="24"/>
                <w:szCs w:val="24"/>
              </w:rPr>
              <w:t xml:space="preserve">Составление текста на французском языке </w:t>
            </w:r>
            <w:proofErr w:type="gramStart"/>
            <w:r w:rsidRPr="00881C50">
              <w:rPr>
                <w:bCs/>
                <w:sz w:val="24"/>
                <w:szCs w:val="24"/>
              </w:rPr>
              <w:t>обучающимся</w:t>
            </w:r>
            <w:proofErr w:type="gramEnd"/>
            <w:r w:rsidRPr="00881C50">
              <w:rPr>
                <w:bCs/>
                <w:sz w:val="24"/>
                <w:szCs w:val="24"/>
              </w:rPr>
              <w:t xml:space="preserve"> на различные общекультурные и профессиональные тематики;</w:t>
            </w:r>
          </w:p>
          <w:p w:rsidR="00D445EC" w:rsidRPr="00881C50" w:rsidRDefault="00D445EC" w:rsidP="009307BF">
            <w:pPr>
              <w:jc w:val="both"/>
              <w:rPr>
                <w:bCs/>
                <w:sz w:val="24"/>
                <w:szCs w:val="24"/>
              </w:rPr>
            </w:pPr>
            <w:r w:rsidRPr="00881C50">
              <w:rPr>
                <w:bCs/>
                <w:sz w:val="24"/>
                <w:szCs w:val="24"/>
              </w:rPr>
              <w:t>Выступление с текстом на общекультурную или профессиональную тему;</w:t>
            </w:r>
          </w:p>
          <w:p w:rsidR="00D445EC" w:rsidRPr="00881C50" w:rsidRDefault="00D445EC" w:rsidP="009307BF">
            <w:pPr>
              <w:jc w:val="both"/>
              <w:rPr>
                <w:bCs/>
                <w:sz w:val="24"/>
                <w:szCs w:val="24"/>
              </w:rPr>
            </w:pPr>
            <w:r w:rsidRPr="00881C50">
              <w:rPr>
                <w:bCs/>
                <w:sz w:val="24"/>
                <w:szCs w:val="24"/>
              </w:rPr>
              <w:t>Групповое обсуждение вопросов профессиональной тематики.</w:t>
            </w:r>
          </w:p>
        </w:tc>
      </w:tr>
      <w:tr w:rsidR="00D445EC" w:rsidRPr="00881C50" w:rsidTr="009307BF">
        <w:trPr>
          <w:trHeight w:val="321"/>
        </w:trPr>
        <w:tc>
          <w:tcPr>
            <w:tcW w:w="557" w:type="dxa"/>
            <w:vAlign w:val="center"/>
          </w:tcPr>
          <w:p w:rsidR="00D445EC" w:rsidRPr="00881C50" w:rsidRDefault="00D445EC" w:rsidP="009307BF">
            <w:pPr>
              <w:jc w:val="center"/>
              <w:rPr>
                <w:rStyle w:val="Heading6Char"/>
                <w:b w:val="0"/>
                <w:sz w:val="24"/>
                <w:szCs w:val="24"/>
              </w:rPr>
            </w:pPr>
            <w:r w:rsidRPr="00881C50">
              <w:rPr>
                <w:rStyle w:val="Heading6Char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D445EC" w:rsidRPr="00881C50" w:rsidRDefault="00D445EC" w:rsidP="009307BF">
            <w:pPr>
              <w:widowControl w:val="0"/>
              <w:spacing w:line="233" w:lineRule="auto"/>
              <w:rPr>
                <w:sz w:val="24"/>
              </w:rPr>
            </w:pPr>
            <w:r w:rsidRPr="00881C50">
              <w:rPr>
                <w:sz w:val="24"/>
              </w:rPr>
              <w:t>Раздел 2.</w:t>
            </w:r>
          </w:p>
          <w:p w:rsidR="00D445EC" w:rsidRPr="00881C50" w:rsidRDefault="00D445EC" w:rsidP="009307BF">
            <w:pPr>
              <w:widowControl w:val="0"/>
              <w:spacing w:line="233" w:lineRule="auto"/>
              <w:rPr>
                <w:sz w:val="24"/>
              </w:rPr>
            </w:pPr>
            <w:proofErr w:type="spellStart"/>
            <w:r w:rsidRPr="00881C50">
              <w:rPr>
                <w:sz w:val="24"/>
              </w:rPr>
              <w:t>Аудирование</w:t>
            </w:r>
            <w:proofErr w:type="spellEnd"/>
            <w:r w:rsidRPr="00881C50">
              <w:rPr>
                <w:sz w:val="24"/>
              </w:rPr>
              <w:t>, чтение и перевод текстов по профессиональной деятельности</w:t>
            </w:r>
          </w:p>
        </w:tc>
        <w:tc>
          <w:tcPr>
            <w:tcW w:w="6708" w:type="dxa"/>
          </w:tcPr>
          <w:p w:rsidR="00D445EC" w:rsidRPr="00881C50" w:rsidRDefault="00D445EC" w:rsidP="009307BF">
            <w:pPr>
              <w:jc w:val="both"/>
              <w:rPr>
                <w:bCs/>
                <w:sz w:val="24"/>
                <w:szCs w:val="24"/>
              </w:rPr>
            </w:pPr>
            <w:r w:rsidRPr="00881C50">
              <w:rPr>
                <w:bCs/>
                <w:sz w:val="24"/>
                <w:szCs w:val="24"/>
              </w:rPr>
              <w:t>Отработка навыков различного типа чтения на материале текстов академической направленности;</w:t>
            </w:r>
          </w:p>
          <w:p w:rsidR="00D445EC" w:rsidRPr="00881C50" w:rsidRDefault="00D445EC" w:rsidP="009307BF">
            <w:pPr>
              <w:jc w:val="both"/>
              <w:rPr>
                <w:bCs/>
                <w:sz w:val="24"/>
                <w:szCs w:val="24"/>
              </w:rPr>
            </w:pPr>
            <w:r w:rsidRPr="00881C50">
              <w:rPr>
                <w:bCs/>
                <w:sz w:val="24"/>
                <w:szCs w:val="24"/>
              </w:rPr>
              <w:t>Отработка техники перевода текста профессиональной направленности;</w:t>
            </w:r>
          </w:p>
          <w:p w:rsidR="00D445EC" w:rsidRPr="00881C50" w:rsidRDefault="00D445EC" w:rsidP="009307BF">
            <w:pPr>
              <w:jc w:val="both"/>
              <w:rPr>
                <w:bCs/>
                <w:sz w:val="24"/>
                <w:szCs w:val="24"/>
              </w:rPr>
            </w:pPr>
            <w:r w:rsidRPr="00881C50">
              <w:rPr>
                <w:bCs/>
                <w:sz w:val="24"/>
                <w:szCs w:val="24"/>
              </w:rPr>
              <w:t>Анализ различных типов текстов академической направленности;</w:t>
            </w:r>
          </w:p>
          <w:p w:rsidR="00D445EC" w:rsidRPr="00881C50" w:rsidRDefault="00D445EC" w:rsidP="009307BF">
            <w:pPr>
              <w:jc w:val="both"/>
              <w:rPr>
                <w:bCs/>
                <w:sz w:val="24"/>
                <w:szCs w:val="24"/>
              </w:rPr>
            </w:pPr>
            <w:r w:rsidRPr="00881C50">
              <w:rPr>
                <w:bCs/>
                <w:sz w:val="24"/>
                <w:szCs w:val="24"/>
              </w:rPr>
              <w:t>Отработка навыков реферирования профессиональных текстов.</w:t>
            </w:r>
          </w:p>
        </w:tc>
      </w:tr>
      <w:tr w:rsidR="00D445EC" w:rsidRPr="00881C50" w:rsidTr="009307BF">
        <w:trPr>
          <w:trHeight w:val="321"/>
        </w:trPr>
        <w:tc>
          <w:tcPr>
            <w:tcW w:w="557" w:type="dxa"/>
            <w:vAlign w:val="center"/>
          </w:tcPr>
          <w:p w:rsidR="00D445EC" w:rsidRPr="00881C50" w:rsidRDefault="00D445EC" w:rsidP="009307BF">
            <w:pPr>
              <w:jc w:val="center"/>
              <w:rPr>
                <w:rStyle w:val="Heading6Char"/>
                <w:b w:val="0"/>
                <w:sz w:val="24"/>
                <w:szCs w:val="24"/>
              </w:rPr>
            </w:pPr>
            <w:r w:rsidRPr="00881C50">
              <w:rPr>
                <w:rStyle w:val="Heading6Char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D445EC" w:rsidRPr="00881C50" w:rsidRDefault="00D445EC" w:rsidP="009307BF">
            <w:pPr>
              <w:widowControl w:val="0"/>
              <w:spacing w:line="233" w:lineRule="auto"/>
              <w:rPr>
                <w:sz w:val="24"/>
              </w:rPr>
            </w:pPr>
            <w:r w:rsidRPr="00881C50">
              <w:rPr>
                <w:sz w:val="24"/>
              </w:rPr>
              <w:t xml:space="preserve">Раздел 3. </w:t>
            </w:r>
          </w:p>
          <w:p w:rsidR="00D445EC" w:rsidRPr="00881C50" w:rsidRDefault="00D445EC" w:rsidP="009307BF">
            <w:pPr>
              <w:widowControl w:val="0"/>
              <w:spacing w:line="233" w:lineRule="auto"/>
              <w:rPr>
                <w:sz w:val="24"/>
              </w:rPr>
            </w:pPr>
            <w:r w:rsidRPr="00881C50">
              <w:rPr>
                <w:sz w:val="24"/>
              </w:rPr>
              <w:t>Подготовка статьи по профессиональной тематике на французском языке</w:t>
            </w:r>
          </w:p>
        </w:tc>
        <w:tc>
          <w:tcPr>
            <w:tcW w:w="6708" w:type="dxa"/>
          </w:tcPr>
          <w:p w:rsidR="00D445EC" w:rsidRPr="00881C50" w:rsidRDefault="00D445EC" w:rsidP="009307BF">
            <w:pPr>
              <w:jc w:val="both"/>
              <w:rPr>
                <w:bCs/>
                <w:sz w:val="24"/>
                <w:szCs w:val="24"/>
              </w:rPr>
            </w:pPr>
            <w:r w:rsidRPr="00881C50">
              <w:rPr>
                <w:bCs/>
                <w:sz w:val="24"/>
                <w:szCs w:val="24"/>
              </w:rPr>
              <w:t xml:space="preserve">Составление кратких аннотаций и тезисов статей по выбранной академической тематике; </w:t>
            </w:r>
          </w:p>
          <w:p w:rsidR="00D445EC" w:rsidRPr="00881C50" w:rsidRDefault="00D445EC" w:rsidP="009307BF">
            <w:pPr>
              <w:jc w:val="both"/>
              <w:rPr>
                <w:bCs/>
                <w:sz w:val="24"/>
                <w:szCs w:val="24"/>
              </w:rPr>
            </w:pPr>
            <w:r w:rsidRPr="00881C50">
              <w:rPr>
                <w:bCs/>
                <w:sz w:val="24"/>
                <w:szCs w:val="24"/>
              </w:rPr>
              <w:t>Применение научных терминов при анализе и продуцировании текста.</w:t>
            </w:r>
          </w:p>
        </w:tc>
      </w:tr>
      <w:tr w:rsidR="00D445EC" w:rsidRPr="00881C50" w:rsidTr="009307BF">
        <w:trPr>
          <w:trHeight w:val="321"/>
        </w:trPr>
        <w:tc>
          <w:tcPr>
            <w:tcW w:w="557" w:type="dxa"/>
            <w:vAlign w:val="center"/>
          </w:tcPr>
          <w:p w:rsidR="00D445EC" w:rsidRPr="00881C50" w:rsidRDefault="00D445EC" w:rsidP="009307BF">
            <w:pPr>
              <w:jc w:val="center"/>
              <w:rPr>
                <w:rStyle w:val="Heading6Char"/>
                <w:b w:val="0"/>
                <w:sz w:val="24"/>
                <w:szCs w:val="24"/>
              </w:rPr>
            </w:pPr>
            <w:r w:rsidRPr="00881C50">
              <w:rPr>
                <w:rStyle w:val="Heading6Char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D445EC" w:rsidRPr="00881C50" w:rsidRDefault="00D445EC" w:rsidP="009307BF">
            <w:pPr>
              <w:widowControl w:val="0"/>
              <w:spacing w:line="233" w:lineRule="auto"/>
              <w:rPr>
                <w:sz w:val="24"/>
              </w:rPr>
            </w:pPr>
            <w:r w:rsidRPr="00881C50">
              <w:rPr>
                <w:sz w:val="24"/>
              </w:rPr>
              <w:t xml:space="preserve">Раздел 4. </w:t>
            </w:r>
          </w:p>
          <w:p w:rsidR="00D445EC" w:rsidRPr="00881C50" w:rsidRDefault="00D445EC" w:rsidP="009307BF">
            <w:pPr>
              <w:widowControl w:val="0"/>
              <w:spacing w:line="233" w:lineRule="auto"/>
              <w:rPr>
                <w:sz w:val="24"/>
              </w:rPr>
            </w:pPr>
            <w:r w:rsidRPr="00881C50">
              <w:rPr>
                <w:sz w:val="24"/>
              </w:rPr>
              <w:t>Составление технического задания на французском языке</w:t>
            </w:r>
          </w:p>
        </w:tc>
        <w:tc>
          <w:tcPr>
            <w:tcW w:w="6708" w:type="dxa"/>
          </w:tcPr>
          <w:p w:rsidR="00D445EC" w:rsidRPr="00881C50" w:rsidRDefault="00D445EC" w:rsidP="009307BF">
            <w:pPr>
              <w:jc w:val="both"/>
              <w:rPr>
                <w:bCs/>
                <w:sz w:val="24"/>
                <w:szCs w:val="24"/>
              </w:rPr>
            </w:pPr>
            <w:r w:rsidRPr="00881C50">
              <w:rPr>
                <w:bCs/>
                <w:sz w:val="24"/>
                <w:szCs w:val="24"/>
              </w:rPr>
              <w:t>Изучение требований к написанию технического задания профессиональных задач на французском языке</w:t>
            </w:r>
          </w:p>
          <w:p w:rsidR="00D445EC" w:rsidRPr="00881C50" w:rsidRDefault="00D445EC" w:rsidP="009307BF">
            <w:pPr>
              <w:jc w:val="both"/>
              <w:rPr>
                <w:bCs/>
                <w:sz w:val="24"/>
                <w:szCs w:val="24"/>
              </w:rPr>
            </w:pPr>
            <w:r w:rsidRPr="00881C50">
              <w:rPr>
                <w:bCs/>
                <w:sz w:val="24"/>
                <w:szCs w:val="24"/>
              </w:rPr>
              <w:t>Применение научных терминов при составлении и написании технического задания на французском языке.</w:t>
            </w:r>
          </w:p>
        </w:tc>
      </w:tr>
      <w:tr w:rsidR="00D445EC" w:rsidRPr="00881C50" w:rsidTr="009307BF">
        <w:trPr>
          <w:trHeight w:val="321"/>
        </w:trPr>
        <w:tc>
          <w:tcPr>
            <w:tcW w:w="557" w:type="dxa"/>
            <w:vAlign w:val="center"/>
          </w:tcPr>
          <w:p w:rsidR="00D445EC" w:rsidRPr="00881C50" w:rsidRDefault="00D445EC" w:rsidP="009307BF">
            <w:pPr>
              <w:jc w:val="center"/>
              <w:rPr>
                <w:rStyle w:val="Heading6Char"/>
                <w:b w:val="0"/>
                <w:sz w:val="24"/>
                <w:szCs w:val="24"/>
              </w:rPr>
            </w:pPr>
            <w:r w:rsidRPr="00881C50">
              <w:rPr>
                <w:rStyle w:val="Heading6Char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D445EC" w:rsidRPr="00881C50" w:rsidRDefault="00D445EC" w:rsidP="009307BF">
            <w:pPr>
              <w:widowControl w:val="0"/>
              <w:spacing w:line="233" w:lineRule="auto"/>
              <w:rPr>
                <w:sz w:val="24"/>
              </w:rPr>
            </w:pPr>
            <w:r w:rsidRPr="00881C50">
              <w:rPr>
                <w:sz w:val="24"/>
              </w:rPr>
              <w:t>Раздел 5.</w:t>
            </w:r>
          </w:p>
          <w:p w:rsidR="00D445EC" w:rsidRPr="00881C50" w:rsidRDefault="00D445EC" w:rsidP="009307BF">
            <w:pPr>
              <w:widowControl w:val="0"/>
              <w:spacing w:line="233" w:lineRule="auto"/>
              <w:rPr>
                <w:sz w:val="24"/>
              </w:rPr>
            </w:pPr>
            <w:r w:rsidRPr="00881C50">
              <w:rPr>
                <w:sz w:val="24"/>
              </w:rPr>
              <w:t>Деловая коммуникация на профессиональные тематики на французском языке</w:t>
            </w:r>
          </w:p>
        </w:tc>
        <w:tc>
          <w:tcPr>
            <w:tcW w:w="6708" w:type="dxa"/>
          </w:tcPr>
          <w:p w:rsidR="00D445EC" w:rsidRPr="00881C50" w:rsidRDefault="00D445EC" w:rsidP="009307BF">
            <w:pPr>
              <w:jc w:val="both"/>
              <w:rPr>
                <w:bCs/>
                <w:sz w:val="24"/>
                <w:szCs w:val="24"/>
              </w:rPr>
            </w:pPr>
            <w:r w:rsidRPr="00881C50">
              <w:rPr>
                <w:bCs/>
                <w:sz w:val="24"/>
                <w:szCs w:val="24"/>
              </w:rPr>
              <w:t xml:space="preserve">Изучений требований к написанию эссе и резюме на французском языке по </w:t>
            </w:r>
            <w:r>
              <w:rPr>
                <w:bCs/>
                <w:sz w:val="24"/>
                <w:szCs w:val="24"/>
              </w:rPr>
              <w:t xml:space="preserve">профессиональной </w:t>
            </w:r>
            <w:r w:rsidRPr="00881C50">
              <w:rPr>
                <w:bCs/>
                <w:sz w:val="24"/>
                <w:szCs w:val="24"/>
              </w:rPr>
              <w:t>направленности.</w:t>
            </w:r>
          </w:p>
        </w:tc>
      </w:tr>
      <w:tr w:rsidR="00D445EC" w:rsidRPr="00881C50" w:rsidTr="009307BF">
        <w:trPr>
          <w:trHeight w:val="321"/>
        </w:trPr>
        <w:tc>
          <w:tcPr>
            <w:tcW w:w="557" w:type="dxa"/>
            <w:vAlign w:val="center"/>
          </w:tcPr>
          <w:p w:rsidR="00D445EC" w:rsidRPr="00881C50" w:rsidRDefault="00D445EC" w:rsidP="009307BF">
            <w:pPr>
              <w:jc w:val="center"/>
              <w:rPr>
                <w:rStyle w:val="Heading6Char"/>
                <w:b w:val="0"/>
                <w:sz w:val="24"/>
                <w:szCs w:val="24"/>
              </w:rPr>
            </w:pPr>
            <w:r w:rsidRPr="00881C50">
              <w:rPr>
                <w:rStyle w:val="Heading6Char"/>
                <w:sz w:val="24"/>
                <w:szCs w:val="24"/>
              </w:rPr>
              <w:t>6</w:t>
            </w:r>
          </w:p>
        </w:tc>
        <w:tc>
          <w:tcPr>
            <w:tcW w:w="2278" w:type="dxa"/>
          </w:tcPr>
          <w:p w:rsidR="00D445EC" w:rsidRPr="00881C50" w:rsidRDefault="00D445EC" w:rsidP="009307BF">
            <w:pPr>
              <w:widowControl w:val="0"/>
              <w:spacing w:line="233" w:lineRule="auto"/>
              <w:rPr>
                <w:sz w:val="24"/>
              </w:rPr>
            </w:pPr>
            <w:r w:rsidRPr="00881C50">
              <w:rPr>
                <w:sz w:val="24"/>
              </w:rPr>
              <w:t>Раздел 6.</w:t>
            </w:r>
          </w:p>
          <w:p w:rsidR="00D445EC" w:rsidRPr="00881C50" w:rsidRDefault="00D445EC" w:rsidP="009307BF">
            <w:pPr>
              <w:widowControl w:val="0"/>
              <w:spacing w:line="233" w:lineRule="auto"/>
              <w:rPr>
                <w:sz w:val="24"/>
              </w:rPr>
            </w:pPr>
            <w:r w:rsidRPr="00881C50">
              <w:rPr>
                <w:sz w:val="24"/>
              </w:rPr>
              <w:t>Подготовка и выступление с докладом на французском языке.</w:t>
            </w:r>
          </w:p>
        </w:tc>
        <w:tc>
          <w:tcPr>
            <w:tcW w:w="6708" w:type="dxa"/>
          </w:tcPr>
          <w:p w:rsidR="00D445EC" w:rsidRPr="00881C50" w:rsidRDefault="00D445EC" w:rsidP="009307BF">
            <w:pPr>
              <w:jc w:val="both"/>
              <w:rPr>
                <w:bCs/>
                <w:sz w:val="24"/>
                <w:szCs w:val="24"/>
              </w:rPr>
            </w:pPr>
            <w:r w:rsidRPr="00881C50">
              <w:rPr>
                <w:bCs/>
                <w:sz w:val="24"/>
                <w:szCs w:val="24"/>
              </w:rPr>
              <w:t>Устная презентация научного доклада по выбранной тематике;</w:t>
            </w:r>
          </w:p>
          <w:p w:rsidR="00D445EC" w:rsidRPr="00881C50" w:rsidRDefault="00D445EC" w:rsidP="009307BF">
            <w:pPr>
              <w:jc w:val="both"/>
              <w:rPr>
                <w:bCs/>
                <w:sz w:val="24"/>
                <w:szCs w:val="24"/>
              </w:rPr>
            </w:pPr>
            <w:r w:rsidRPr="00881C50">
              <w:rPr>
                <w:bCs/>
                <w:sz w:val="24"/>
                <w:szCs w:val="24"/>
              </w:rPr>
              <w:t>Анализ различных типов текстов профессиональной тематики.</w:t>
            </w:r>
          </w:p>
        </w:tc>
      </w:tr>
    </w:tbl>
    <w:p w:rsidR="00D445EC" w:rsidRDefault="00D445EC" w:rsidP="00D445EC">
      <w:pPr>
        <w:pStyle w:val="a4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sz w:val="28"/>
        </w:rPr>
      </w:pPr>
      <w:r w:rsidRPr="00881C50">
        <w:rPr>
          <w:b/>
          <w:sz w:val="28"/>
        </w:rPr>
        <w:t xml:space="preserve">Форма промежуточной аттестации: </w:t>
      </w:r>
      <w:r w:rsidRPr="00881C50">
        <w:rPr>
          <w:sz w:val="28"/>
        </w:rPr>
        <w:t>экзамен</w:t>
      </w:r>
    </w:p>
    <w:p w:rsidR="00686728" w:rsidRDefault="00686728">
      <w:bookmarkStart w:id="0" w:name="_GoBack"/>
      <w:bookmarkEnd w:id="0"/>
    </w:p>
    <w:sectPr w:rsidR="00686728" w:rsidSect="00D445EC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5F"/>
    <w:rsid w:val="00426E5F"/>
    <w:rsid w:val="00686728"/>
    <w:rsid w:val="00D4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4"/>
    <w:uiPriority w:val="99"/>
    <w:qFormat/>
    <w:locked/>
    <w:rsid w:val="00D445EC"/>
    <w:rPr>
      <w:rFonts w:ascii="Times New Roman" w:eastAsia="Times New Roman" w:hAnsi="Times New Roman" w:cs="Times New Roman"/>
    </w:rPr>
  </w:style>
  <w:style w:type="paragraph" w:styleId="a4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3"/>
    <w:uiPriority w:val="99"/>
    <w:qFormat/>
    <w:rsid w:val="00D445EC"/>
    <w:pPr>
      <w:ind w:left="720"/>
      <w:contextualSpacing/>
    </w:pPr>
    <w:rPr>
      <w:rFonts w:eastAsia="Times New Roman"/>
      <w:sz w:val="22"/>
      <w:szCs w:val="22"/>
      <w:lang w:eastAsia="en-US"/>
    </w:rPr>
  </w:style>
  <w:style w:type="paragraph" w:customStyle="1" w:styleId="21">
    <w:name w:val="Заголовок 21"/>
    <w:basedOn w:val="a"/>
    <w:uiPriority w:val="1"/>
    <w:qFormat/>
    <w:rsid w:val="00D445EC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qFormat/>
    <w:rsid w:val="00D445EC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Heading6Char">
    <w:name w:val="Heading 6 Char"/>
    <w:uiPriority w:val="99"/>
    <w:semiHidden/>
    <w:locked/>
    <w:rsid w:val="00D445EC"/>
    <w:rPr>
      <w:rFonts w:ascii="Calibri" w:hAnsi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4"/>
    <w:uiPriority w:val="99"/>
    <w:qFormat/>
    <w:locked/>
    <w:rsid w:val="00D445EC"/>
    <w:rPr>
      <w:rFonts w:ascii="Times New Roman" w:eastAsia="Times New Roman" w:hAnsi="Times New Roman" w:cs="Times New Roman"/>
    </w:rPr>
  </w:style>
  <w:style w:type="paragraph" w:styleId="a4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3"/>
    <w:uiPriority w:val="99"/>
    <w:qFormat/>
    <w:rsid w:val="00D445EC"/>
    <w:pPr>
      <w:ind w:left="720"/>
      <w:contextualSpacing/>
    </w:pPr>
    <w:rPr>
      <w:rFonts w:eastAsia="Times New Roman"/>
      <w:sz w:val="22"/>
      <w:szCs w:val="22"/>
      <w:lang w:eastAsia="en-US"/>
    </w:rPr>
  </w:style>
  <w:style w:type="paragraph" w:customStyle="1" w:styleId="21">
    <w:name w:val="Заголовок 21"/>
    <w:basedOn w:val="a"/>
    <w:uiPriority w:val="1"/>
    <w:qFormat/>
    <w:rsid w:val="00D445EC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qFormat/>
    <w:rsid w:val="00D445EC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Heading6Char">
    <w:name w:val="Heading 6 Char"/>
    <w:uiPriority w:val="99"/>
    <w:semiHidden/>
    <w:locked/>
    <w:rsid w:val="00D445EC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2021-01-18T09:42:00Z</dcterms:created>
  <dcterms:modified xsi:type="dcterms:W3CDTF">2021-01-18T09:42:00Z</dcterms:modified>
</cp:coreProperties>
</file>