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75" w:rsidRDefault="00DA0275">
      <w:pPr>
        <w:pStyle w:val="a3"/>
        <w:spacing w:before="4"/>
        <w:rPr>
          <w:sz w:val="17"/>
        </w:rPr>
      </w:pPr>
    </w:p>
    <w:p w:rsidR="001A06C5" w:rsidRDefault="001A06C5" w:rsidP="001A06C5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1A06C5" w:rsidRDefault="001A06C5" w:rsidP="001A06C5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</w:t>
      </w:r>
      <w:r>
        <w:t>10</w:t>
      </w:r>
      <w:r>
        <w:rPr>
          <w:spacing w:val="-3"/>
        </w:rPr>
        <w:t xml:space="preserve"> </w:t>
      </w:r>
      <w:r>
        <w:t>Основы российской государственности</w:t>
      </w:r>
    </w:p>
    <w:p w:rsidR="001A06C5" w:rsidRDefault="001A06C5" w:rsidP="001A06C5">
      <w:pPr>
        <w:pStyle w:val="a3"/>
      </w:pPr>
    </w:p>
    <w:p w:rsidR="001A06C5" w:rsidRDefault="001A06C5" w:rsidP="001A06C5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1A06C5" w:rsidRDefault="001A06C5" w:rsidP="001A06C5">
      <w:pPr>
        <w:pStyle w:val="a3"/>
        <w:rPr>
          <w:sz w:val="20"/>
        </w:rPr>
      </w:pPr>
    </w:p>
    <w:p w:rsidR="001A06C5" w:rsidRDefault="001A06C5" w:rsidP="001A06C5">
      <w:pPr>
        <w:pStyle w:val="a3"/>
        <w:rPr>
          <w:sz w:val="20"/>
        </w:rPr>
      </w:pPr>
    </w:p>
    <w:p w:rsidR="001A06C5" w:rsidRDefault="001A06C5" w:rsidP="001A06C5">
      <w:pPr>
        <w:pStyle w:val="a3"/>
        <w:spacing w:before="2"/>
        <w:rPr>
          <w:sz w:val="24"/>
        </w:rPr>
      </w:pPr>
    </w:p>
    <w:p w:rsidR="001A06C5" w:rsidRDefault="001A06C5" w:rsidP="001A06C5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1A06C5" w:rsidRDefault="001A06C5" w:rsidP="001A06C5">
      <w:pPr>
        <w:pStyle w:val="a3"/>
        <w:ind w:left="259" w:right="267" w:firstLine="710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 и гражданственности, формированием духовно-нравственного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особенности исторического пути российского государства, самобытность его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сопряжение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стабильностью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</w:p>
    <w:p w:rsidR="001A06C5" w:rsidRDefault="001A06C5" w:rsidP="001A06C5">
      <w:pPr>
        <w:pStyle w:val="a3"/>
        <w:spacing w:before="185"/>
        <w:ind w:left="218" w:right="106" w:firstLine="707"/>
        <w:jc w:val="both"/>
        <w:rPr>
          <w:b/>
        </w:rPr>
      </w:pPr>
      <w:r>
        <w:rPr>
          <w:b/>
        </w:rPr>
        <w:t>Объем</w:t>
      </w:r>
      <w:r>
        <w:rPr>
          <w:b/>
          <w:spacing w:val="-1"/>
        </w:rPr>
        <w:t xml:space="preserve"> </w:t>
      </w:r>
      <w:r>
        <w:rPr>
          <w:b/>
        </w:rPr>
        <w:t>дисциплины:</w:t>
      </w:r>
      <w:r>
        <w:rPr>
          <w:b/>
          <w:spacing w:val="68"/>
        </w:rPr>
        <w:t xml:space="preserve"> </w:t>
      </w:r>
      <w:r>
        <w:t>2</w:t>
      </w:r>
      <w:r>
        <w:t xml:space="preserve"> </w:t>
      </w:r>
      <w:proofErr w:type="spellStart"/>
      <w:r>
        <w:t>з.е</w:t>
      </w:r>
      <w:proofErr w:type="spellEnd"/>
      <w:r>
        <w:t>.</w:t>
      </w:r>
      <w:r>
        <w:rPr>
          <w:spacing w:val="-3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</w:t>
      </w:r>
      <w:r>
        <w:rPr>
          <w:b/>
        </w:rPr>
        <w:t>.</w:t>
      </w:r>
    </w:p>
    <w:p w:rsidR="001A06C5" w:rsidRDefault="001A06C5" w:rsidP="001A06C5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1</w:t>
      </w:r>
    </w:p>
    <w:p w:rsidR="001A06C5" w:rsidRDefault="001A06C5" w:rsidP="001A06C5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A06C5" w:rsidRDefault="001A06C5" w:rsidP="001A06C5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1A06C5" w:rsidTr="007F55E1">
        <w:trPr>
          <w:trHeight w:val="551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1A06C5" w:rsidRDefault="001A06C5" w:rsidP="007F55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1A06C5" w:rsidRDefault="001A06C5" w:rsidP="007F55E1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1A06C5" w:rsidTr="007F55E1">
        <w:trPr>
          <w:trHeight w:val="1288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Раздел 1. Что такое Россия.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1.1. Страна в её пространственном, человеческом, ресурсном, идейно-символическом и нормативно-политическом измерении.   Объективные и характерные данные о России, её географии, ресурсах, экономике. Системный характер деятельности по сохранению и воспроизводству российской государственности, многоукладного характера её культуры и неизбывного разнообразия общественных отношений, проистекающих из размеров и значения страны. Население, культура, религии и языки. Современное положение российских регионов, их хозяйственная специализация и роль в общероссийском контексте. Символы России: официальные и неофициальные, региональные и местные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1.2. Выдающиеся персоналии страны и РТ: деятели в области политики и государственного управления и образования, исследователи и первооткрыватели из мира науки, деятели культуры и искусства, героические личности, образцы служения и самопожертвования во имя Родины.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1.3. Ключевые испытания и победы России, отразившиеся в её современной истории. Исторические и географические причины испытаний, неизменность адаптивного преодоления испытаний со стороны различных форм организации российского государства.</w:t>
            </w:r>
          </w:p>
          <w:p w:rsidR="001A06C5" w:rsidRDefault="001A06C5" w:rsidP="001A06C5">
            <w:pPr>
              <w:pStyle w:val="TableParagraph"/>
              <w:ind w:right="95"/>
              <w:jc w:val="both"/>
              <w:rPr>
                <w:b/>
                <w:sz w:val="28"/>
              </w:rPr>
            </w:pPr>
          </w:p>
        </w:tc>
      </w:tr>
      <w:tr w:rsidR="001A06C5" w:rsidTr="007F55E1">
        <w:trPr>
          <w:trHeight w:val="1610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188" w:type="dxa"/>
          </w:tcPr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Раздел 2. Российское государство-цивилизация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2.1. Исторические, географические, институциональные основания формирования российской цивилизации.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 xml:space="preserve">Концептуализация понятия «цивилизация» (вне идей стадиального детерминизма). </w:t>
            </w:r>
            <w:proofErr w:type="gramStart"/>
            <w:r w:rsidRPr="001A06C5">
              <w:rPr>
                <w:sz w:val="28"/>
              </w:rPr>
              <w:t xml:space="preserve">Ключевые фигуры мирового и российского </w:t>
            </w:r>
            <w:proofErr w:type="spellStart"/>
            <w:r w:rsidRPr="001A06C5">
              <w:rPr>
                <w:sz w:val="28"/>
              </w:rPr>
              <w:t>цивилизационизма</w:t>
            </w:r>
            <w:proofErr w:type="spellEnd"/>
            <w:r w:rsidRPr="001A06C5">
              <w:rPr>
                <w:sz w:val="28"/>
              </w:rPr>
              <w:t xml:space="preserve"> (А.С. Хомяков, Н.Я. Данилевский, К.Н. Леонтьев, В.И. Ламанский, П.Н. Савицкий, Л.Н. Гумилев, А.С. Панарин, В.Л. </w:t>
            </w:r>
            <w:proofErr w:type="spellStart"/>
            <w:r w:rsidRPr="001A06C5">
              <w:rPr>
                <w:sz w:val="28"/>
              </w:rPr>
              <w:t>Цымбурский</w:t>
            </w:r>
            <w:proofErr w:type="spellEnd"/>
            <w:r w:rsidRPr="001A06C5">
              <w:rPr>
                <w:sz w:val="28"/>
              </w:rPr>
              <w:t xml:space="preserve">, А.В. </w:t>
            </w:r>
            <w:proofErr w:type="spellStart"/>
            <w:r w:rsidRPr="001A06C5">
              <w:rPr>
                <w:sz w:val="28"/>
              </w:rPr>
              <w:t>Коротаев</w:t>
            </w:r>
            <w:proofErr w:type="spellEnd"/>
            <w:r w:rsidRPr="001A06C5">
              <w:rPr>
                <w:sz w:val="28"/>
              </w:rPr>
              <w:t xml:space="preserve">, Ф. </w:t>
            </w:r>
            <w:proofErr w:type="spellStart"/>
            <w:r w:rsidRPr="001A06C5">
              <w:rPr>
                <w:sz w:val="28"/>
              </w:rPr>
              <w:t>Гизо</w:t>
            </w:r>
            <w:proofErr w:type="spellEnd"/>
            <w:r w:rsidRPr="001A06C5">
              <w:rPr>
                <w:sz w:val="28"/>
              </w:rPr>
              <w:t>, А. Тойнби, О. Шпенглер, Ф. Конечный, C.</w:t>
            </w:r>
            <w:proofErr w:type="gramEnd"/>
            <w:r w:rsidRPr="001A06C5">
              <w:rPr>
                <w:sz w:val="28"/>
              </w:rPr>
              <w:t xml:space="preserve"> </w:t>
            </w:r>
            <w:proofErr w:type="spellStart"/>
            <w:proofErr w:type="gramStart"/>
            <w:r w:rsidRPr="001A06C5">
              <w:rPr>
                <w:sz w:val="28"/>
              </w:rPr>
              <w:t>Хантингтон</w:t>
            </w:r>
            <w:proofErr w:type="spellEnd"/>
            <w:r w:rsidRPr="001A06C5">
              <w:rPr>
                <w:sz w:val="28"/>
              </w:rPr>
              <w:t xml:space="preserve">, У. </w:t>
            </w:r>
            <w:proofErr w:type="spellStart"/>
            <w:r w:rsidRPr="001A06C5">
              <w:rPr>
                <w:sz w:val="28"/>
              </w:rPr>
              <w:t>Макнил</w:t>
            </w:r>
            <w:proofErr w:type="spellEnd"/>
            <w:r w:rsidRPr="001A06C5">
              <w:rPr>
                <w:sz w:val="28"/>
              </w:rPr>
              <w:t xml:space="preserve"> и др.).</w:t>
            </w:r>
            <w:proofErr w:type="gramEnd"/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 w:rsidRPr="001A06C5">
              <w:rPr>
                <w:sz w:val="28"/>
              </w:rPr>
              <w:t>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</w:t>
            </w:r>
            <w:proofErr w:type="gramEnd"/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 w:rsidRPr="001A06C5">
              <w:rPr>
                <w:sz w:val="28"/>
              </w:rPr>
              <w:t>«</w:t>
            </w:r>
            <w:proofErr w:type="spellStart"/>
            <w:r w:rsidRPr="001A06C5">
              <w:rPr>
                <w:sz w:val="28"/>
              </w:rPr>
              <w:t>евразийство</w:t>
            </w:r>
            <w:proofErr w:type="spellEnd"/>
            <w:r w:rsidRPr="001A06C5">
              <w:rPr>
                <w:sz w:val="28"/>
              </w:rPr>
              <w:t>»).</w:t>
            </w:r>
            <w:proofErr w:type="gramEnd"/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 xml:space="preserve"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 Плюсы и минусы цивилизационного подхода. Представление конкурирующих научных парадигм – формационного подхода, национализма, социального </w:t>
            </w:r>
            <w:proofErr w:type="spellStart"/>
            <w:r w:rsidRPr="001A06C5">
              <w:rPr>
                <w:sz w:val="28"/>
              </w:rPr>
              <w:t>конструкционизма</w:t>
            </w:r>
            <w:proofErr w:type="spellEnd"/>
            <w:r w:rsidRPr="001A06C5">
              <w:rPr>
                <w:sz w:val="28"/>
              </w:rPr>
              <w:t>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 xml:space="preserve">Тема 2.2. Особенности цивилизационного развития России: история многонационального (наднационального) характера общества, перехода от имперской организации к федеративной, </w:t>
            </w:r>
            <w:proofErr w:type="spellStart"/>
            <w:r w:rsidRPr="001A06C5">
              <w:rPr>
                <w:sz w:val="28"/>
              </w:rPr>
              <w:t>межцивилизационного</w:t>
            </w:r>
            <w:proofErr w:type="spellEnd"/>
            <w:r w:rsidRPr="001A06C5">
              <w:rPr>
                <w:sz w:val="28"/>
              </w:rPr>
              <w:t xml:space="preserve"> диалога за пределами России (и внутри неё). Цивилизационные проекты современности (китайский, индийский, персидско-иранский, тюркский, </w:t>
            </w:r>
            <w:proofErr w:type="spellStart"/>
            <w:r w:rsidRPr="001A06C5">
              <w:rPr>
                <w:sz w:val="28"/>
              </w:rPr>
              <w:t>ибероамериканский</w:t>
            </w:r>
            <w:proofErr w:type="spellEnd"/>
            <w:r w:rsidRPr="001A06C5">
              <w:rPr>
                <w:sz w:val="28"/>
              </w:rPr>
              <w:t xml:space="preserve"> и пр.).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Роль и миссия России в работах различных отечественных и зарубежных философов, историков, политиков, деятелей культуры</w:t>
            </w:r>
          </w:p>
          <w:p w:rsidR="001A06C5" w:rsidRDefault="001A06C5" w:rsidP="007F55E1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  <w:tr w:rsidR="001A06C5" w:rsidTr="007F55E1">
        <w:trPr>
          <w:trHeight w:val="3221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Раздел 3. Российское мировоззрение и ценности российской цивилизации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3.1. Мировоззрение и его значение для человека, общества, государства.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 w:rsidRPr="001A06C5">
              <w:rPr>
                <w:sz w:val="28"/>
              </w:rPr>
              <w:t>Понятие «мировоззрение», смежные понятия и категории («культура»,</w:t>
            </w:r>
            <w:proofErr w:type="gramEnd"/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«традиция», «менталитет», («идентичность», «</w:t>
            </w:r>
            <w:proofErr w:type="gramStart"/>
            <w:r w:rsidRPr="001A06C5">
              <w:rPr>
                <w:sz w:val="28"/>
              </w:rPr>
              <w:t>Я-концепция</w:t>
            </w:r>
            <w:proofErr w:type="gramEnd"/>
            <w:r w:rsidRPr="001A06C5">
              <w:rPr>
                <w:sz w:val="28"/>
              </w:rPr>
              <w:t>», «культурный код»). Теория вопроса и смежные научные концепты. Мировоззрение как функциональная система. Мировоззренческая система российской цивилизации. Актуальное российское мировоззрение, поданное через призму достоверных    социологических    замеров    и    политических    исследований.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proofErr w:type="gramStart"/>
            <w:r w:rsidRPr="001A06C5">
              <w:rPr>
                <w:sz w:val="28"/>
              </w:rPr>
              <w:t>«Системная модель мировоззрения» («человек – семья – общество – государство – страна») и её репрезентации («символы – идеи и язык – нормы – ритуалы – институты»).</w:t>
            </w:r>
            <w:proofErr w:type="gramEnd"/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3.2. Представление ключевых мировоззренческих позиций и понятий, связанных с российской идентичностью, в историческом измерении и в контексте российского федерализма. Рассмотрение этих мировоззренческих позиций с точки зрения ключевых элементов общественно-политической жизни (мифы, ценности и убеждения, потребности и стратегии). Значение коммуникационных практик и государственных решений в области</w:t>
            </w:r>
            <w:r w:rsidRPr="001A06C5">
              <w:rPr>
                <w:sz w:val="28"/>
              </w:rPr>
              <w:t xml:space="preserve"> </w:t>
            </w:r>
            <w:r w:rsidRPr="001A06C5">
              <w:rPr>
                <w:sz w:val="28"/>
              </w:rPr>
              <w:t>мировоззрения (политика памяти, символическая политика и пр.)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Самостоятельная картина мира и история особого мировоззрение российской цивилизации. Ценностные принципы (константы) российской цивилизации: единство многообразия (1), суверенитет (сила и доверие) (2), согласие и сотрудничество (3), любовь и ответственность (4), созидание и развитие (5).</w:t>
            </w:r>
          </w:p>
          <w:p w:rsidR="001A06C5" w:rsidRDefault="001A06C5" w:rsidP="007F55E1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1A06C5" w:rsidTr="007F55E1">
        <w:trPr>
          <w:trHeight w:val="3221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88" w:type="dxa"/>
          </w:tcPr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Раздел 4. Политическое устройство России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4.1. Конфигурация российской государственности.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Государственная система России, структуры публичной власти. Объективное представление российских государственных и общественных институтов, их истории и ключевых причинно-следственных связей последних лет социальной трансформации. Основы конституционного строя России. Принцип разделения властей и демократия. Особенности современного российского политического класса.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Тема 4.2. Ключевые элементы российской государственной организации: институт президентства; российское правительство. Генеалогия ведущих политических институтов, их история, причины и следствия их трансформации. Уровни организации власти в РФ. Государственные проекты и их значение (ключевые отрасли, кадры, социальная сфера) институт стратегического планирования, приоритеты долгосрочного развития страны.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  <w:tr w:rsidR="001A06C5" w:rsidTr="007F55E1">
        <w:trPr>
          <w:trHeight w:val="3221"/>
        </w:trPr>
        <w:tc>
          <w:tcPr>
            <w:tcW w:w="994" w:type="dxa"/>
          </w:tcPr>
          <w:p w:rsidR="001A06C5" w:rsidRDefault="001A06C5" w:rsidP="007F55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8188" w:type="dxa"/>
          </w:tcPr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>Раздел 5. Вызовы будущего и развитие страны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 xml:space="preserve">Тема 5.1. Глобальные тренды и особенности мирового развития. Техногенные риски, экологические вызовы и экономические шоки. Глобальные проблемы техногенного характера. Достижения России в области высоких технологий и цифровых технологий. Политические вызовы современности: популизм, неадекватная рационализация и квантификация управления, утрата культурной преемственности и провал </w:t>
            </w:r>
            <w:proofErr w:type="spellStart"/>
            <w:r w:rsidRPr="001A06C5">
              <w:rPr>
                <w:sz w:val="28"/>
              </w:rPr>
              <w:t>мультикультурных</w:t>
            </w:r>
            <w:proofErr w:type="spellEnd"/>
            <w:r w:rsidRPr="001A06C5">
              <w:rPr>
                <w:sz w:val="28"/>
              </w:rPr>
              <w:t xml:space="preserve"> практик идентичности.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  <w:r w:rsidRPr="001A06C5">
              <w:rPr>
                <w:sz w:val="28"/>
              </w:rPr>
              <w:t xml:space="preserve">Тема 5.2. Суверенитет страны и его место в сценариях перспективного развития мира и российской цивилизации. Стабильность, миссия, ответственность и справедливость как ценностные ориентиры для развития и процветания России. Солидарность, единство и стабильность российского общества в цивилизационном измерении. Стремление к 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 Справедливость и меритократия в российском обществе. Представление о </w:t>
            </w:r>
            <w:proofErr w:type="spellStart"/>
            <w:r w:rsidRPr="001A06C5">
              <w:rPr>
                <w:sz w:val="28"/>
              </w:rPr>
              <w:t>коммунитарном</w:t>
            </w:r>
            <w:proofErr w:type="spellEnd"/>
            <w:r w:rsidRPr="001A06C5">
              <w:rPr>
                <w:sz w:val="28"/>
              </w:rPr>
              <w:t xml:space="preserve"> характере российской гражданственности, неразрывности личного успеха и благосостояния Родины. Сценарии перспективного развития страны и роль гражданина в этих сценариях</w:t>
            </w:r>
          </w:p>
          <w:p w:rsidR="001A06C5" w:rsidRPr="001A06C5" w:rsidRDefault="001A06C5" w:rsidP="001A06C5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</w:tbl>
    <w:p w:rsidR="001A06C5" w:rsidRDefault="001A06C5" w:rsidP="001A06C5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DA0275" w:rsidRDefault="00DA0275" w:rsidP="001A06C5">
      <w:pPr>
        <w:pStyle w:val="a3"/>
        <w:ind w:left="259"/>
      </w:pPr>
      <w:bookmarkStart w:id="0" w:name="_GoBack"/>
      <w:bookmarkEnd w:id="0"/>
    </w:p>
    <w:sectPr w:rsidR="00DA0275" w:rsidSect="001A06C5">
      <w:pgSz w:w="11910" w:h="16840"/>
      <w:pgMar w:top="104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23"/>
    <w:multiLevelType w:val="hybridMultilevel"/>
    <w:tmpl w:val="DB444016"/>
    <w:lvl w:ilvl="0" w:tplc="E39A284C">
      <w:start w:val="1"/>
      <w:numFmt w:val="decimal"/>
      <w:lvlText w:val="%1)"/>
      <w:lvlJc w:val="left"/>
      <w:pPr>
        <w:ind w:left="13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9A6C16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2" w:tplc="1ECCCF78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3" w:tplc="EA86DFB4">
      <w:numFmt w:val="bullet"/>
      <w:lvlText w:val="•"/>
      <w:lvlJc w:val="left"/>
      <w:pPr>
        <w:ind w:left="4065" w:hanging="303"/>
      </w:pPr>
      <w:rPr>
        <w:rFonts w:hint="default"/>
        <w:lang w:val="ru-RU" w:eastAsia="en-US" w:bidi="ar-SA"/>
      </w:rPr>
    </w:lvl>
    <w:lvl w:ilvl="4" w:tplc="7FD0F272"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5" w:tplc="A61E6DE8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  <w:lvl w:ilvl="6" w:tplc="E4ECEEBE">
      <w:numFmt w:val="bullet"/>
      <w:lvlText w:val="•"/>
      <w:lvlJc w:val="left"/>
      <w:pPr>
        <w:ind w:left="6790" w:hanging="303"/>
      </w:pPr>
      <w:rPr>
        <w:rFonts w:hint="default"/>
        <w:lang w:val="ru-RU" w:eastAsia="en-US" w:bidi="ar-SA"/>
      </w:rPr>
    </w:lvl>
    <w:lvl w:ilvl="7" w:tplc="976C7E14">
      <w:numFmt w:val="bullet"/>
      <w:lvlText w:val="•"/>
      <w:lvlJc w:val="left"/>
      <w:pPr>
        <w:ind w:left="7698" w:hanging="303"/>
      </w:pPr>
      <w:rPr>
        <w:rFonts w:hint="default"/>
        <w:lang w:val="ru-RU" w:eastAsia="en-US" w:bidi="ar-SA"/>
      </w:rPr>
    </w:lvl>
    <w:lvl w:ilvl="8" w:tplc="2E341162">
      <w:numFmt w:val="bullet"/>
      <w:lvlText w:val="•"/>
      <w:lvlJc w:val="left"/>
      <w:pPr>
        <w:ind w:left="8607" w:hanging="303"/>
      </w:pPr>
      <w:rPr>
        <w:rFonts w:hint="default"/>
        <w:lang w:val="ru-RU" w:eastAsia="en-US" w:bidi="ar-SA"/>
      </w:rPr>
    </w:lvl>
  </w:abstractNum>
  <w:abstractNum w:abstractNumId="1">
    <w:nsid w:val="012C1208"/>
    <w:multiLevelType w:val="hybridMultilevel"/>
    <w:tmpl w:val="0728C2D4"/>
    <w:lvl w:ilvl="0" w:tplc="B9DCDB9A">
      <w:start w:val="1"/>
      <w:numFmt w:val="decimal"/>
      <w:lvlText w:val="%1."/>
      <w:lvlJc w:val="left"/>
      <w:pPr>
        <w:ind w:left="14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966C7A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2" w:tplc="0FDEFB6E">
      <w:numFmt w:val="bullet"/>
      <w:lvlText w:val="•"/>
      <w:lvlJc w:val="left"/>
      <w:pPr>
        <w:ind w:left="3252" w:hanging="423"/>
      </w:pPr>
      <w:rPr>
        <w:rFonts w:hint="default"/>
        <w:lang w:val="ru-RU" w:eastAsia="en-US" w:bidi="ar-SA"/>
      </w:rPr>
    </w:lvl>
    <w:lvl w:ilvl="3" w:tplc="51C8B752">
      <w:numFmt w:val="bullet"/>
      <w:lvlText w:val="•"/>
      <w:lvlJc w:val="left"/>
      <w:pPr>
        <w:ind w:left="4149" w:hanging="423"/>
      </w:pPr>
      <w:rPr>
        <w:rFonts w:hint="default"/>
        <w:lang w:val="ru-RU" w:eastAsia="en-US" w:bidi="ar-SA"/>
      </w:rPr>
    </w:lvl>
    <w:lvl w:ilvl="4" w:tplc="6ABC20A6">
      <w:numFmt w:val="bullet"/>
      <w:lvlText w:val="•"/>
      <w:lvlJc w:val="left"/>
      <w:pPr>
        <w:ind w:left="5045" w:hanging="423"/>
      </w:pPr>
      <w:rPr>
        <w:rFonts w:hint="default"/>
        <w:lang w:val="ru-RU" w:eastAsia="en-US" w:bidi="ar-SA"/>
      </w:rPr>
    </w:lvl>
    <w:lvl w:ilvl="5" w:tplc="DF5447C8">
      <w:numFmt w:val="bullet"/>
      <w:lvlText w:val="•"/>
      <w:lvlJc w:val="left"/>
      <w:pPr>
        <w:ind w:left="5942" w:hanging="423"/>
      </w:pPr>
      <w:rPr>
        <w:rFonts w:hint="default"/>
        <w:lang w:val="ru-RU" w:eastAsia="en-US" w:bidi="ar-SA"/>
      </w:rPr>
    </w:lvl>
    <w:lvl w:ilvl="6" w:tplc="21BEE042">
      <w:numFmt w:val="bullet"/>
      <w:lvlText w:val="•"/>
      <w:lvlJc w:val="left"/>
      <w:pPr>
        <w:ind w:left="6838" w:hanging="423"/>
      </w:pPr>
      <w:rPr>
        <w:rFonts w:hint="default"/>
        <w:lang w:val="ru-RU" w:eastAsia="en-US" w:bidi="ar-SA"/>
      </w:rPr>
    </w:lvl>
    <w:lvl w:ilvl="7" w:tplc="03DC70E0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8" w:tplc="AEF477BA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2">
    <w:nsid w:val="14484A24"/>
    <w:multiLevelType w:val="multilevel"/>
    <w:tmpl w:val="CBC00C32"/>
    <w:lvl w:ilvl="0">
      <w:start w:val="3"/>
      <w:numFmt w:val="decimal"/>
      <w:lvlText w:val="%1"/>
      <w:lvlJc w:val="left"/>
      <w:pPr>
        <w:ind w:left="146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5"/>
      </w:pPr>
      <w:rPr>
        <w:rFonts w:hint="default"/>
        <w:lang w:val="ru-RU" w:eastAsia="en-US" w:bidi="ar-SA"/>
      </w:rPr>
    </w:lvl>
  </w:abstractNum>
  <w:abstractNum w:abstractNumId="3">
    <w:nsid w:val="16DF29E8"/>
    <w:multiLevelType w:val="multilevel"/>
    <w:tmpl w:val="1F36DA9E"/>
    <w:lvl w:ilvl="0">
      <w:start w:val="1"/>
      <w:numFmt w:val="decimal"/>
      <w:lvlText w:val="%1."/>
      <w:lvlJc w:val="left"/>
      <w:pPr>
        <w:ind w:left="124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3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34"/>
      </w:pPr>
      <w:rPr>
        <w:rFonts w:hint="default"/>
        <w:lang w:val="ru-RU" w:eastAsia="en-US" w:bidi="ar-SA"/>
      </w:rPr>
    </w:lvl>
  </w:abstractNum>
  <w:abstractNum w:abstractNumId="4">
    <w:nsid w:val="18CE5E10"/>
    <w:multiLevelType w:val="hybridMultilevel"/>
    <w:tmpl w:val="AAC4A328"/>
    <w:lvl w:ilvl="0" w:tplc="D748682E">
      <w:start w:val="1"/>
      <w:numFmt w:val="decimal"/>
      <w:lvlText w:val="%1."/>
      <w:lvlJc w:val="left"/>
      <w:pPr>
        <w:ind w:left="3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8C11D2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048E27A8">
      <w:numFmt w:val="bullet"/>
      <w:lvlText w:val="•"/>
      <w:lvlJc w:val="left"/>
      <w:pPr>
        <w:ind w:left="2340" w:hanging="423"/>
      </w:pPr>
      <w:rPr>
        <w:rFonts w:hint="default"/>
        <w:lang w:val="ru-RU" w:eastAsia="en-US" w:bidi="ar-SA"/>
      </w:rPr>
    </w:lvl>
    <w:lvl w:ilvl="3" w:tplc="BE6A8FD8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4" w:tplc="C1707A86">
      <w:numFmt w:val="bullet"/>
      <w:lvlText w:val="•"/>
      <w:lvlJc w:val="left"/>
      <w:pPr>
        <w:ind w:left="4361" w:hanging="423"/>
      </w:pPr>
      <w:rPr>
        <w:rFonts w:hint="default"/>
        <w:lang w:val="ru-RU" w:eastAsia="en-US" w:bidi="ar-SA"/>
      </w:rPr>
    </w:lvl>
    <w:lvl w:ilvl="5" w:tplc="F5B838A4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362A479C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93746262">
      <w:numFmt w:val="bullet"/>
      <w:lvlText w:val="•"/>
      <w:lvlJc w:val="left"/>
      <w:pPr>
        <w:ind w:left="7392" w:hanging="423"/>
      </w:pPr>
      <w:rPr>
        <w:rFonts w:hint="default"/>
        <w:lang w:val="ru-RU" w:eastAsia="en-US" w:bidi="ar-SA"/>
      </w:rPr>
    </w:lvl>
    <w:lvl w:ilvl="8" w:tplc="CE981332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5">
    <w:nsid w:val="1AE85EA9"/>
    <w:multiLevelType w:val="hybridMultilevel"/>
    <w:tmpl w:val="91DAE6F2"/>
    <w:lvl w:ilvl="0" w:tplc="7AD2464E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8A514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02EC8D68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3160C11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06DC891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5B6826D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BB0A23A0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FA8C713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E0AEF468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6">
    <w:nsid w:val="248B1CF0"/>
    <w:multiLevelType w:val="hybridMultilevel"/>
    <w:tmpl w:val="BC3006C8"/>
    <w:lvl w:ilvl="0" w:tplc="6FD01AA0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8D6B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62142EFA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3" w:tplc="779C2B48"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 w:tplc="C8947B7A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5" w:tplc="9BBAA2FE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5A864C92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7" w:tplc="F51832B4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9F5E8B68">
      <w:numFmt w:val="bullet"/>
      <w:lvlText w:val="•"/>
      <w:lvlJc w:val="left"/>
      <w:pPr>
        <w:ind w:left="8183" w:hanging="164"/>
      </w:pPr>
      <w:rPr>
        <w:rFonts w:hint="default"/>
        <w:lang w:val="ru-RU" w:eastAsia="en-US" w:bidi="ar-SA"/>
      </w:rPr>
    </w:lvl>
  </w:abstractNum>
  <w:abstractNum w:abstractNumId="7">
    <w:nsid w:val="2619474C"/>
    <w:multiLevelType w:val="hybridMultilevel"/>
    <w:tmpl w:val="FD9A9182"/>
    <w:lvl w:ilvl="0" w:tplc="91EC9C5C">
      <w:start w:val="1"/>
      <w:numFmt w:val="decimal"/>
      <w:lvlText w:val="%1."/>
      <w:lvlJc w:val="left"/>
      <w:pPr>
        <w:ind w:left="31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A0692E">
      <w:numFmt w:val="bullet"/>
      <w:lvlText w:val="•"/>
      <w:lvlJc w:val="left"/>
      <w:pPr>
        <w:ind w:left="1330" w:hanging="284"/>
      </w:pPr>
      <w:rPr>
        <w:rFonts w:hint="default"/>
        <w:lang w:val="ru-RU" w:eastAsia="en-US" w:bidi="ar-SA"/>
      </w:rPr>
    </w:lvl>
    <w:lvl w:ilvl="2" w:tplc="A46422AC">
      <w:numFmt w:val="bullet"/>
      <w:lvlText w:val="•"/>
      <w:lvlJc w:val="left"/>
      <w:pPr>
        <w:ind w:left="2340" w:hanging="284"/>
      </w:pPr>
      <w:rPr>
        <w:rFonts w:hint="default"/>
        <w:lang w:val="ru-RU" w:eastAsia="en-US" w:bidi="ar-SA"/>
      </w:rPr>
    </w:lvl>
    <w:lvl w:ilvl="3" w:tplc="95CE6EA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7958AB50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ADBA26B0">
      <w:numFmt w:val="bullet"/>
      <w:lvlText w:val="•"/>
      <w:lvlJc w:val="left"/>
      <w:pPr>
        <w:ind w:left="5372" w:hanging="284"/>
      </w:pPr>
      <w:rPr>
        <w:rFonts w:hint="default"/>
        <w:lang w:val="ru-RU" w:eastAsia="en-US" w:bidi="ar-SA"/>
      </w:rPr>
    </w:lvl>
    <w:lvl w:ilvl="6" w:tplc="98CAE67A"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7" w:tplc="6FCA2916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BE96188E">
      <w:numFmt w:val="bullet"/>
      <w:lvlText w:val="•"/>
      <w:lvlJc w:val="left"/>
      <w:pPr>
        <w:ind w:left="8403" w:hanging="284"/>
      </w:pPr>
      <w:rPr>
        <w:rFonts w:hint="default"/>
        <w:lang w:val="ru-RU" w:eastAsia="en-US" w:bidi="ar-SA"/>
      </w:rPr>
    </w:lvl>
  </w:abstractNum>
  <w:abstractNum w:abstractNumId="8">
    <w:nsid w:val="2C6E3CF2"/>
    <w:multiLevelType w:val="hybridMultilevel"/>
    <w:tmpl w:val="C2D039EC"/>
    <w:lvl w:ilvl="0" w:tplc="990E34B8">
      <w:start w:val="1"/>
      <w:numFmt w:val="decimal"/>
      <w:lvlText w:val="%1."/>
      <w:lvlJc w:val="left"/>
      <w:pPr>
        <w:ind w:left="31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E09BDA">
      <w:numFmt w:val="bullet"/>
      <w:lvlText w:val="•"/>
      <w:lvlJc w:val="left"/>
      <w:pPr>
        <w:ind w:left="1330" w:hanging="288"/>
      </w:pPr>
      <w:rPr>
        <w:rFonts w:hint="default"/>
        <w:lang w:val="ru-RU" w:eastAsia="en-US" w:bidi="ar-SA"/>
      </w:rPr>
    </w:lvl>
    <w:lvl w:ilvl="2" w:tplc="AAA62914">
      <w:numFmt w:val="bullet"/>
      <w:lvlText w:val="•"/>
      <w:lvlJc w:val="left"/>
      <w:pPr>
        <w:ind w:left="2340" w:hanging="288"/>
      </w:pPr>
      <w:rPr>
        <w:rFonts w:hint="default"/>
        <w:lang w:val="ru-RU" w:eastAsia="en-US" w:bidi="ar-SA"/>
      </w:rPr>
    </w:lvl>
    <w:lvl w:ilvl="3" w:tplc="65F60A42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4" w:tplc="C0D8CC94">
      <w:numFmt w:val="bullet"/>
      <w:lvlText w:val="•"/>
      <w:lvlJc w:val="left"/>
      <w:pPr>
        <w:ind w:left="4361" w:hanging="288"/>
      </w:pPr>
      <w:rPr>
        <w:rFonts w:hint="default"/>
        <w:lang w:val="ru-RU" w:eastAsia="en-US" w:bidi="ar-SA"/>
      </w:rPr>
    </w:lvl>
    <w:lvl w:ilvl="5" w:tplc="F73C3E92">
      <w:numFmt w:val="bullet"/>
      <w:lvlText w:val="•"/>
      <w:lvlJc w:val="left"/>
      <w:pPr>
        <w:ind w:left="5372" w:hanging="288"/>
      </w:pPr>
      <w:rPr>
        <w:rFonts w:hint="default"/>
        <w:lang w:val="ru-RU" w:eastAsia="en-US" w:bidi="ar-SA"/>
      </w:rPr>
    </w:lvl>
    <w:lvl w:ilvl="6" w:tplc="CA40B758">
      <w:numFmt w:val="bullet"/>
      <w:lvlText w:val="•"/>
      <w:lvlJc w:val="left"/>
      <w:pPr>
        <w:ind w:left="6382" w:hanging="288"/>
      </w:pPr>
      <w:rPr>
        <w:rFonts w:hint="default"/>
        <w:lang w:val="ru-RU" w:eastAsia="en-US" w:bidi="ar-SA"/>
      </w:rPr>
    </w:lvl>
    <w:lvl w:ilvl="7" w:tplc="60285FB2">
      <w:numFmt w:val="bullet"/>
      <w:lvlText w:val="•"/>
      <w:lvlJc w:val="left"/>
      <w:pPr>
        <w:ind w:left="7392" w:hanging="288"/>
      </w:pPr>
      <w:rPr>
        <w:rFonts w:hint="default"/>
        <w:lang w:val="ru-RU" w:eastAsia="en-US" w:bidi="ar-SA"/>
      </w:rPr>
    </w:lvl>
    <w:lvl w:ilvl="8" w:tplc="AB740858">
      <w:numFmt w:val="bullet"/>
      <w:lvlText w:val="•"/>
      <w:lvlJc w:val="left"/>
      <w:pPr>
        <w:ind w:left="8403" w:hanging="288"/>
      </w:pPr>
      <w:rPr>
        <w:rFonts w:hint="default"/>
        <w:lang w:val="ru-RU" w:eastAsia="en-US" w:bidi="ar-SA"/>
      </w:rPr>
    </w:lvl>
  </w:abstractNum>
  <w:abstractNum w:abstractNumId="9">
    <w:nsid w:val="30625F16"/>
    <w:multiLevelType w:val="multilevel"/>
    <w:tmpl w:val="884A1BDA"/>
    <w:lvl w:ilvl="0">
      <w:start w:val="4"/>
      <w:numFmt w:val="decimal"/>
      <w:lvlText w:val="%1"/>
      <w:lvlJc w:val="left"/>
      <w:pPr>
        <w:ind w:left="1731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1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31" w:hanging="7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01"/>
      </w:pPr>
      <w:rPr>
        <w:rFonts w:hint="default"/>
        <w:lang w:val="ru-RU" w:eastAsia="en-US" w:bidi="ar-SA"/>
      </w:rPr>
    </w:lvl>
  </w:abstractNum>
  <w:abstractNum w:abstractNumId="10">
    <w:nsid w:val="325776F2"/>
    <w:multiLevelType w:val="multilevel"/>
    <w:tmpl w:val="CD12EA96"/>
    <w:lvl w:ilvl="0">
      <w:start w:val="4"/>
      <w:numFmt w:val="decimal"/>
      <w:lvlText w:val="%1"/>
      <w:lvlJc w:val="left"/>
      <w:pPr>
        <w:ind w:left="1735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3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abstractNum w:abstractNumId="11">
    <w:nsid w:val="33021E0E"/>
    <w:multiLevelType w:val="hybridMultilevel"/>
    <w:tmpl w:val="8D428428"/>
    <w:lvl w:ilvl="0" w:tplc="65C82F22">
      <w:numFmt w:val="bullet"/>
      <w:lvlText w:val="–"/>
      <w:lvlJc w:val="left"/>
      <w:pPr>
        <w:ind w:left="5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7A4D02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93243836">
      <w:numFmt w:val="bullet"/>
      <w:lvlText w:val="•"/>
      <w:lvlJc w:val="left"/>
      <w:pPr>
        <w:ind w:left="2516" w:hanging="212"/>
      </w:pPr>
      <w:rPr>
        <w:rFonts w:hint="default"/>
        <w:lang w:val="ru-RU" w:eastAsia="en-US" w:bidi="ar-SA"/>
      </w:rPr>
    </w:lvl>
    <w:lvl w:ilvl="3" w:tplc="D7C2C3BE">
      <w:numFmt w:val="bullet"/>
      <w:lvlText w:val="•"/>
      <w:lvlJc w:val="left"/>
      <w:pPr>
        <w:ind w:left="3505" w:hanging="212"/>
      </w:pPr>
      <w:rPr>
        <w:rFonts w:hint="default"/>
        <w:lang w:val="ru-RU" w:eastAsia="en-US" w:bidi="ar-SA"/>
      </w:rPr>
    </w:lvl>
    <w:lvl w:ilvl="4" w:tplc="C5609670">
      <w:numFmt w:val="bullet"/>
      <w:lvlText w:val="•"/>
      <w:lvlJc w:val="left"/>
      <w:pPr>
        <w:ind w:left="4493" w:hanging="212"/>
      </w:pPr>
      <w:rPr>
        <w:rFonts w:hint="default"/>
        <w:lang w:val="ru-RU" w:eastAsia="en-US" w:bidi="ar-SA"/>
      </w:rPr>
    </w:lvl>
    <w:lvl w:ilvl="5" w:tplc="F0FEF37A">
      <w:numFmt w:val="bullet"/>
      <w:lvlText w:val="•"/>
      <w:lvlJc w:val="left"/>
      <w:pPr>
        <w:ind w:left="5482" w:hanging="212"/>
      </w:pPr>
      <w:rPr>
        <w:rFonts w:hint="default"/>
        <w:lang w:val="ru-RU" w:eastAsia="en-US" w:bidi="ar-SA"/>
      </w:rPr>
    </w:lvl>
    <w:lvl w:ilvl="6" w:tplc="195E99BE">
      <w:numFmt w:val="bullet"/>
      <w:lvlText w:val="•"/>
      <w:lvlJc w:val="left"/>
      <w:pPr>
        <w:ind w:left="6470" w:hanging="212"/>
      </w:pPr>
      <w:rPr>
        <w:rFonts w:hint="default"/>
        <w:lang w:val="ru-RU" w:eastAsia="en-US" w:bidi="ar-SA"/>
      </w:rPr>
    </w:lvl>
    <w:lvl w:ilvl="7" w:tplc="92927B5C">
      <w:numFmt w:val="bullet"/>
      <w:lvlText w:val="•"/>
      <w:lvlJc w:val="left"/>
      <w:pPr>
        <w:ind w:left="7458" w:hanging="212"/>
      </w:pPr>
      <w:rPr>
        <w:rFonts w:hint="default"/>
        <w:lang w:val="ru-RU" w:eastAsia="en-US" w:bidi="ar-SA"/>
      </w:rPr>
    </w:lvl>
    <w:lvl w:ilvl="8" w:tplc="D40ED77C">
      <w:numFmt w:val="bullet"/>
      <w:lvlText w:val="•"/>
      <w:lvlJc w:val="left"/>
      <w:pPr>
        <w:ind w:left="8447" w:hanging="212"/>
      </w:pPr>
      <w:rPr>
        <w:rFonts w:hint="default"/>
        <w:lang w:val="ru-RU" w:eastAsia="en-US" w:bidi="ar-SA"/>
      </w:rPr>
    </w:lvl>
  </w:abstractNum>
  <w:abstractNum w:abstractNumId="12">
    <w:nsid w:val="36C550BE"/>
    <w:multiLevelType w:val="hybridMultilevel"/>
    <w:tmpl w:val="80C8DC70"/>
    <w:lvl w:ilvl="0" w:tplc="78560A42">
      <w:start w:val="1"/>
      <w:numFmt w:val="decimal"/>
      <w:lvlText w:val="%1."/>
      <w:lvlJc w:val="left"/>
      <w:pPr>
        <w:ind w:left="14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E4B2A4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2" w:tplc="B6FC5E7C">
      <w:numFmt w:val="bullet"/>
      <w:lvlText w:val="•"/>
      <w:lvlJc w:val="left"/>
      <w:pPr>
        <w:ind w:left="3252" w:hanging="423"/>
      </w:pPr>
      <w:rPr>
        <w:rFonts w:hint="default"/>
        <w:lang w:val="ru-RU" w:eastAsia="en-US" w:bidi="ar-SA"/>
      </w:rPr>
    </w:lvl>
    <w:lvl w:ilvl="3" w:tplc="4336BB22">
      <w:numFmt w:val="bullet"/>
      <w:lvlText w:val="•"/>
      <w:lvlJc w:val="left"/>
      <w:pPr>
        <w:ind w:left="4149" w:hanging="423"/>
      </w:pPr>
      <w:rPr>
        <w:rFonts w:hint="default"/>
        <w:lang w:val="ru-RU" w:eastAsia="en-US" w:bidi="ar-SA"/>
      </w:rPr>
    </w:lvl>
    <w:lvl w:ilvl="4" w:tplc="B0D09F50">
      <w:numFmt w:val="bullet"/>
      <w:lvlText w:val="•"/>
      <w:lvlJc w:val="left"/>
      <w:pPr>
        <w:ind w:left="5045" w:hanging="423"/>
      </w:pPr>
      <w:rPr>
        <w:rFonts w:hint="default"/>
        <w:lang w:val="ru-RU" w:eastAsia="en-US" w:bidi="ar-SA"/>
      </w:rPr>
    </w:lvl>
    <w:lvl w:ilvl="5" w:tplc="35021C90">
      <w:numFmt w:val="bullet"/>
      <w:lvlText w:val="•"/>
      <w:lvlJc w:val="left"/>
      <w:pPr>
        <w:ind w:left="5942" w:hanging="423"/>
      </w:pPr>
      <w:rPr>
        <w:rFonts w:hint="default"/>
        <w:lang w:val="ru-RU" w:eastAsia="en-US" w:bidi="ar-SA"/>
      </w:rPr>
    </w:lvl>
    <w:lvl w:ilvl="6" w:tplc="19BC915C">
      <w:numFmt w:val="bullet"/>
      <w:lvlText w:val="•"/>
      <w:lvlJc w:val="left"/>
      <w:pPr>
        <w:ind w:left="6838" w:hanging="423"/>
      </w:pPr>
      <w:rPr>
        <w:rFonts w:hint="default"/>
        <w:lang w:val="ru-RU" w:eastAsia="en-US" w:bidi="ar-SA"/>
      </w:rPr>
    </w:lvl>
    <w:lvl w:ilvl="7" w:tplc="108E9ACA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8" w:tplc="DF5A088A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13">
    <w:nsid w:val="3C386733"/>
    <w:multiLevelType w:val="hybridMultilevel"/>
    <w:tmpl w:val="DEE8009E"/>
    <w:lvl w:ilvl="0" w:tplc="F2BA794E">
      <w:start w:val="1"/>
      <w:numFmt w:val="decimal"/>
      <w:lvlText w:val="%1."/>
      <w:lvlJc w:val="left"/>
      <w:pPr>
        <w:ind w:left="13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62185E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2" w:tplc="1CC4ED60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FAB488AC">
      <w:numFmt w:val="bullet"/>
      <w:lvlText w:val="•"/>
      <w:lvlJc w:val="left"/>
      <w:pPr>
        <w:ind w:left="4051" w:hanging="284"/>
      </w:pPr>
      <w:rPr>
        <w:rFonts w:hint="default"/>
        <w:lang w:val="ru-RU" w:eastAsia="en-US" w:bidi="ar-SA"/>
      </w:rPr>
    </w:lvl>
    <w:lvl w:ilvl="4" w:tplc="DA163FF0">
      <w:numFmt w:val="bullet"/>
      <w:lvlText w:val="•"/>
      <w:lvlJc w:val="left"/>
      <w:pPr>
        <w:ind w:left="4961" w:hanging="284"/>
      </w:pPr>
      <w:rPr>
        <w:rFonts w:hint="default"/>
        <w:lang w:val="ru-RU" w:eastAsia="en-US" w:bidi="ar-SA"/>
      </w:rPr>
    </w:lvl>
    <w:lvl w:ilvl="5" w:tplc="49A0F8E0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6" w:tplc="2D10493A">
      <w:numFmt w:val="bullet"/>
      <w:lvlText w:val="•"/>
      <w:lvlJc w:val="left"/>
      <w:pPr>
        <w:ind w:left="6782" w:hanging="284"/>
      </w:pPr>
      <w:rPr>
        <w:rFonts w:hint="default"/>
        <w:lang w:val="ru-RU" w:eastAsia="en-US" w:bidi="ar-SA"/>
      </w:rPr>
    </w:lvl>
    <w:lvl w:ilvl="7" w:tplc="9ABC9770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  <w:lvl w:ilvl="8" w:tplc="2A28C658">
      <w:numFmt w:val="bullet"/>
      <w:lvlText w:val="•"/>
      <w:lvlJc w:val="left"/>
      <w:pPr>
        <w:ind w:left="8603" w:hanging="284"/>
      </w:pPr>
      <w:rPr>
        <w:rFonts w:hint="default"/>
        <w:lang w:val="ru-RU" w:eastAsia="en-US" w:bidi="ar-SA"/>
      </w:rPr>
    </w:lvl>
  </w:abstractNum>
  <w:abstractNum w:abstractNumId="14">
    <w:nsid w:val="4BE4271A"/>
    <w:multiLevelType w:val="hybridMultilevel"/>
    <w:tmpl w:val="A15CE59C"/>
    <w:lvl w:ilvl="0" w:tplc="3ACE3CF8">
      <w:start w:val="1"/>
      <w:numFmt w:val="decimal"/>
      <w:lvlText w:val="%1."/>
      <w:lvlJc w:val="left"/>
      <w:pPr>
        <w:ind w:left="319" w:hanging="423"/>
        <w:jc w:val="left"/>
      </w:pPr>
      <w:rPr>
        <w:rFonts w:hint="default"/>
        <w:w w:val="99"/>
        <w:lang w:val="ru-RU" w:eastAsia="en-US" w:bidi="ar-SA"/>
      </w:rPr>
    </w:lvl>
    <w:lvl w:ilvl="1" w:tplc="442A835C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005AF772">
      <w:numFmt w:val="bullet"/>
      <w:lvlText w:val="•"/>
      <w:lvlJc w:val="left"/>
      <w:pPr>
        <w:ind w:left="2340" w:hanging="423"/>
      </w:pPr>
      <w:rPr>
        <w:rFonts w:hint="default"/>
        <w:lang w:val="ru-RU" w:eastAsia="en-US" w:bidi="ar-SA"/>
      </w:rPr>
    </w:lvl>
    <w:lvl w:ilvl="3" w:tplc="6EECBF04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4" w:tplc="B0D8F1A2">
      <w:numFmt w:val="bullet"/>
      <w:lvlText w:val="•"/>
      <w:lvlJc w:val="left"/>
      <w:pPr>
        <w:ind w:left="4361" w:hanging="423"/>
      </w:pPr>
      <w:rPr>
        <w:rFonts w:hint="default"/>
        <w:lang w:val="ru-RU" w:eastAsia="en-US" w:bidi="ar-SA"/>
      </w:rPr>
    </w:lvl>
    <w:lvl w:ilvl="5" w:tplc="826619B8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0F7E99EC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59B4D0F0">
      <w:numFmt w:val="bullet"/>
      <w:lvlText w:val="•"/>
      <w:lvlJc w:val="left"/>
      <w:pPr>
        <w:ind w:left="7392" w:hanging="423"/>
      </w:pPr>
      <w:rPr>
        <w:rFonts w:hint="default"/>
        <w:lang w:val="ru-RU" w:eastAsia="en-US" w:bidi="ar-SA"/>
      </w:rPr>
    </w:lvl>
    <w:lvl w:ilvl="8" w:tplc="16DAF13C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5">
    <w:nsid w:val="50842791"/>
    <w:multiLevelType w:val="multilevel"/>
    <w:tmpl w:val="179614BA"/>
    <w:lvl w:ilvl="0">
      <w:start w:val="4"/>
      <w:numFmt w:val="decimal"/>
      <w:lvlText w:val="%1"/>
      <w:lvlJc w:val="left"/>
      <w:pPr>
        <w:ind w:left="1736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6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abstractNum w:abstractNumId="16">
    <w:nsid w:val="556961A9"/>
    <w:multiLevelType w:val="hybridMultilevel"/>
    <w:tmpl w:val="D70473E4"/>
    <w:lvl w:ilvl="0" w:tplc="8D964DAE">
      <w:start w:val="1"/>
      <w:numFmt w:val="decimal"/>
      <w:lvlText w:val="%1."/>
      <w:lvlJc w:val="left"/>
      <w:pPr>
        <w:ind w:left="319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A00516">
      <w:numFmt w:val="bullet"/>
      <w:lvlText w:val="•"/>
      <w:lvlJc w:val="left"/>
      <w:pPr>
        <w:ind w:left="1330" w:hanging="365"/>
      </w:pPr>
      <w:rPr>
        <w:rFonts w:hint="default"/>
        <w:lang w:val="ru-RU" w:eastAsia="en-US" w:bidi="ar-SA"/>
      </w:rPr>
    </w:lvl>
    <w:lvl w:ilvl="2" w:tplc="91061802">
      <w:numFmt w:val="bullet"/>
      <w:lvlText w:val="•"/>
      <w:lvlJc w:val="left"/>
      <w:pPr>
        <w:ind w:left="2340" w:hanging="365"/>
      </w:pPr>
      <w:rPr>
        <w:rFonts w:hint="default"/>
        <w:lang w:val="ru-RU" w:eastAsia="en-US" w:bidi="ar-SA"/>
      </w:rPr>
    </w:lvl>
    <w:lvl w:ilvl="3" w:tplc="4492F1C8">
      <w:numFmt w:val="bullet"/>
      <w:lvlText w:val="•"/>
      <w:lvlJc w:val="left"/>
      <w:pPr>
        <w:ind w:left="3351" w:hanging="365"/>
      </w:pPr>
      <w:rPr>
        <w:rFonts w:hint="default"/>
        <w:lang w:val="ru-RU" w:eastAsia="en-US" w:bidi="ar-SA"/>
      </w:rPr>
    </w:lvl>
    <w:lvl w:ilvl="4" w:tplc="0C7EAF3C">
      <w:numFmt w:val="bullet"/>
      <w:lvlText w:val="•"/>
      <w:lvlJc w:val="left"/>
      <w:pPr>
        <w:ind w:left="4361" w:hanging="365"/>
      </w:pPr>
      <w:rPr>
        <w:rFonts w:hint="default"/>
        <w:lang w:val="ru-RU" w:eastAsia="en-US" w:bidi="ar-SA"/>
      </w:rPr>
    </w:lvl>
    <w:lvl w:ilvl="5" w:tplc="2440266E">
      <w:numFmt w:val="bullet"/>
      <w:lvlText w:val="•"/>
      <w:lvlJc w:val="left"/>
      <w:pPr>
        <w:ind w:left="5372" w:hanging="365"/>
      </w:pPr>
      <w:rPr>
        <w:rFonts w:hint="default"/>
        <w:lang w:val="ru-RU" w:eastAsia="en-US" w:bidi="ar-SA"/>
      </w:rPr>
    </w:lvl>
    <w:lvl w:ilvl="6" w:tplc="9474B4BA">
      <w:numFmt w:val="bullet"/>
      <w:lvlText w:val="•"/>
      <w:lvlJc w:val="left"/>
      <w:pPr>
        <w:ind w:left="6382" w:hanging="365"/>
      </w:pPr>
      <w:rPr>
        <w:rFonts w:hint="default"/>
        <w:lang w:val="ru-RU" w:eastAsia="en-US" w:bidi="ar-SA"/>
      </w:rPr>
    </w:lvl>
    <w:lvl w:ilvl="7" w:tplc="F836BD6C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73807D38">
      <w:numFmt w:val="bullet"/>
      <w:lvlText w:val="•"/>
      <w:lvlJc w:val="left"/>
      <w:pPr>
        <w:ind w:left="8403" w:hanging="365"/>
      </w:pPr>
      <w:rPr>
        <w:rFonts w:hint="default"/>
        <w:lang w:val="ru-RU" w:eastAsia="en-US" w:bidi="ar-SA"/>
      </w:rPr>
    </w:lvl>
  </w:abstractNum>
  <w:abstractNum w:abstractNumId="17">
    <w:nsid w:val="58B43408"/>
    <w:multiLevelType w:val="hybridMultilevel"/>
    <w:tmpl w:val="940E783E"/>
    <w:lvl w:ilvl="0" w:tplc="6F6AD7DA">
      <w:start w:val="5"/>
      <w:numFmt w:val="decimal"/>
      <w:lvlText w:val="%1."/>
      <w:lvlJc w:val="left"/>
      <w:pPr>
        <w:ind w:left="1313" w:hanging="284"/>
        <w:jc w:val="left"/>
      </w:pPr>
      <w:rPr>
        <w:rFonts w:hint="default"/>
        <w:i/>
        <w:iCs/>
        <w:w w:val="99"/>
        <w:u w:val="single" w:color="000000"/>
        <w:lang w:val="ru-RU" w:eastAsia="en-US" w:bidi="ar-SA"/>
      </w:rPr>
    </w:lvl>
    <w:lvl w:ilvl="1" w:tplc="59F46F6C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2" w:tplc="21B48164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4F0A9238">
      <w:numFmt w:val="bullet"/>
      <w:lvlText w:val="•"/>
      <w:lvlJc w:val="left"/>
      <w:pPr>
        <w:ind w:left="4051" w:hanging="284"/>
      </w:pPr>
      <w:rPr>
        <w:rFonts w:hint="default"/>
        <w:lang w:val="ru-RU" w:eastAsia="en-US" w:bidi="ar-SA"/>
      </w:rPr>
    </w:lvl>
    <w:lvl w:ilvl="4" w:tplc="F1364258">
      <w:numFmt w:val="bullet"/>
      <w:lvlText w:val="•"/>
      <w:lvlJc w:val="left"/>
      <w:pPr>
        <w:ind w:left="4961" w:hanging="284"/>
      </w:pPr>
      <w:rPr>
        <w:rFonts w:hint="default"/>
        <w:lang w:val="ru-RU" w:eastAsia="en-US" w:bidi="ar-SA"/>
      </w:rPr>
    </w:lvl>
    <w:lvl w:ilvl="5" w:tplc="9BA8F8C4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6" w:tplc="28A22A88">
      <w:numFmt w:val="bullet"/>
      <w:lvlText w:val="•"/>
      <w:lvlJc w:val="left"/>
      <w:pPr>
        <w:ind w:left="6782" w:hanging="284"/>
      </w:pPr>
      <w:rPr>
        <w:rFonts w:hint="default"/>
        <w:lang w:val="ru-RU" w:eastAsia="en-US" w:bidi="ar-SA"/>
      </w:rPr>
    </w:lvl>
    <w:lvl w:ilvl="7" w:tplc="0FA6A4D2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  <w:lvl w:ilvl="8" w:tplc="B36E1CFA">
      <w:numFmt w:val="bullet"/>
      <w:lvlText w:val="•"/>
      <w:lvlJc w:val="left"/>
      <w:pPr>
        <w:ind w:left="8603" w:hanging="284"/>
      </w:pPr>
      <w:rPr>
        <w:rFonts w:hint="default"/>
        <w:lang w:val="ru-RU" w:eastAsia="en-US" w:bidi="ar-SA"/>
      </w:rPr>
    </w:lvl>
  </w:abstractNum>
  <w:abstractNum w:abstractNumId="18">
    <w:nsid w:val="5FA87551"/>
    <w:multiLevelType w:val="hybridMultilevel"/>
    <w:tmpl w:val="C82CB98A"/>
    <w:lvl w:ilvl="0" w:tplc="917EF7CE">
      <w:start w:val="6"/>
      <w:numFmt w:val="decimal"/>
      <w:lvlText w:val="%1."/>
      <w:lvlJc w:val="left"/>
      <w:pPr>
        <w:ind w:left="124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D92FFD6">
      <w:numFmt w:val="bullet"/>
      <w:lvlText w:val="•"/>
      <w:lvlJc w:val="left"/>
      <w:pPr>
        <w:ind w:left="2132" w:hanging="279"/>
      </w:pPr>
      <w:rPr>
        <w:rFonts w:hint="default"/>
        <w:lang w:val="ru-RU" w:eastAsia="en-US" w:bidi="ar-SA"/>
      </w:rPr>
    </w:lvl>
    <w:lvl w:ilvl="2" w:tplc="6DB2B99C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4A7A9C8A">
      <w:numFmt w:val="bullet"/>
      <w:lvlText w:val="•"/>
      <w:lvlJc w:val="left"/>
      <w:pPr>
        <w:ind w:left="3917" w:hanging="279"/>
      </w:pPr>
      <w:rPr>
        <w:rFonts w:hint="default"/>
        <w:lang w:val="ru-RU" w:eastAsia="en-US" w:bidi="ar-SA"/>
      </w:rPr>
    </w:lvl>
    <w:lvl w:ilvl="4" w:tplc="C56C7390">
      <w:numFmt w:val="bullet"/>
      <w:lvlText w:val="•"/>
      <w:lvlJc w:val="left"/>
      <w:pPr>
        <w:ind w:left="4809" w:hanging="279"/>
      </w:pPr>
      <w:rPr>
        <w:rFonts w:hint="default"/>
        <w:lang w:val="ru-RU" w:eastAsia="en-US" w:bidi="ar-SA"/>
      </w:rPr>
    </w:lvl>
    <w:lvl w:ilvl="5" w:tplc="BF0820FC">
      <w:numFmt w:val="bullet"/>
      <w:lvlText w:val="•"/>
      <w:lvlJc w:val="left"/>
      <w:pPr>
        <w:ind w:left="5702" w:hanging="279"/>
      </w:pPr>
      <w:rPr>
        <w:rFonts w:hint="default"/>
        <w:lang w:val="ru-RU" w:eastAsia="en-US" w:bidi="ar-SA"/>
      </w:rPr>
    </w:lvl>
    <w:lvl w:ilvl="6" w:tplc="D2627778">
      <w:numFmt w:val="bullet"/>
      <w:lvlText w:val="•"/>
      <w:lvlJc w:val="left"/>
      <w:pPr>
        <w:ind w:left="6594" w:hanging="279"/>
      </w:pPr>
      <w:rPr>
        <w:rFonts w:hint="default"/>
        <w:lang w:val="ru-RU" w:eastAsia="en-US" w:bidi="ar-SA"/>
      </w:rPr>
    </w:lvl>
    <w:lvl w:ilvl="7" w:tplc="A20AFCA6">
      <w:numFmt w:val="bullet"/>
      <w:lvlText w:val="•"/>
      <w:lvlJc w:val="left"/>
      <w:pPr>
        <w:ind w:left="7486" w:hanging="279"/>
      </w:pPr>
      <w:rPr>
        <w:rFonts w:hint="default"/>
        <w:lang w:val="ru-RU" w:eastAsia="en-US" w:bidi="ar-SA"/>
      </w:rPr>
    </w:lvl>
    <w:lvl w:ilvl="8" w:tplc="243095D2">
      <w:numFmt w:val="bullet"/>
      <w:lvlText w:val="•"/>
      <w:lvlJc w:val="left"/>
      <w:pPr>
        <w:ind w:left="8379" w:hanging="279"/>
      </w:pPr>
      <w:rPr>
        <w:rFonts w:hint="default"/>
        <w:lang w:val="ru-RU" w:eastAsia="en-US" w:bidi="ar-SA"/>
      </w:rPr>
    </w:lvl>
  </w:abstractNum>
  <w:abstractNum w:abstractNumId="19">
    <w:nsid w:val="6035221A"/>
    <w:multiLevelType w:val="hybridMultilevel"/>
    <w:tmpl w:val="11ECCE72"/>
    <w:lvl w:ilvl="0" w:tplc="9214AA86">
      <w:start w:val="1"/>
      <w:numFmt w:val="decimal"/>
      <w:lvlText w:val="%1."/>
      <w:lvlJc w:val="left"/>
      <w:pPr>
        <w:ind w:left="54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178EF5C">
      <w:numFmt w:val="bullet"/>
      <w:lvlText w:val="-"/>
      <w:lvlJc w:val="left"/>
      <w:pPr>
        <w:ind w:left="25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A06986E">
      <w:numFmt w:val="bullet"/>
      <w:lvlText w:val="•"/>
      <w:lvlJc w:val="left"/>
      <w:pPr>
        <w:ind w:left="1609" w:hanging="250"/>
      </w:pPr>
      <w:rPr>
        <w:rFonts w:hint="default"/>
        <w:lang w:val="ru-RU" w:eastAsia="en-US" w:bidi="ar-SA"/>
      </w:rPr>
    </w:lvl>
    <w:lvl w:ilvl="3" w:tplc="4C780C4C">
      <w:numFmt w:val="bullet"/>
      <w:lvlText w:val="•"/>
      <w:lvlJc w:val="left"/>
      <w:pPr>
        <w:ind w:left="2678" w:hanging="250"/>
      </w:pPr>
      <w:rPr>
        <w:rFonts w:hint="default"/>
        <w:lang w:val="ru-RU" w:eastAsia="en-US" w:bidi="ar-SA"/>
      </w:rPr>
    </w:lvl>
    <w:lvl w:ilvl="4" w:tplc="047C6F7A">
      <w:numFmt w:val="bullet"/>
      <w:lvlText w:val="•"/>
      <w:lvlJc w:val="left"/>
      <w:pPr>
        <w:ind w:left="3748" w:hanging="250"/>
      </w:pPr>
      <w:rPr>
        <w:rFonts w:hint="default"/>
        <w:lang w:val="ru-RU" w:eastAsia="en-US" w:bidi="ar-SA"/>
      </w:rPr>
    </w:lvl>
    <w:lvl w:ilvl="5" w:tplc="217A92D0">
      <w:numFmt w:val="bullet"/>
      <w:lvlText w:val="•"/>
      <w:lvlJc w:val="left"/>
      <w:pPr>
        <w:ind w:left="4817" w:hanging="250"/>
      </w:pPr>
      <w:rPr>
        <w:rFonts w:hint="default"/>
        <w:lang w:val="ru-RU" w:eastAsia="en-US" w:bidi="ar-SA"/>
      </w:rPr>
    </w:lvl>
    <w:lvl w:ilvl="6" w:tplc="BA7CB05C">
      <w:numFmt w:val="bullet"/>
      <w:lvlText w:val="•"/>
      <w:lvlJc w:val="left"/>
      <w:pPr>
        <w:ind w:left="5886" w:hanging="250"/>
      </w:pPr>
      <w:rPr>
        <w:rFonts w:hint="default"/>
        <w:lang w:val="ru-RU" w:eastAsia="en-US" w:bidi="ar-SA"/>
      </w:rPr>
    </w:lvl>
    <w:lvl w:ilvl="7" w:tplc="499AFFC8">
      <w:numFmt w:val="bullet"/>
      <w:lvlText w:val="•"/>
      <w:lvlJc w:val="left"/>
      <w:pPr>
        <w:ind w:left="6956" w:hanging="250"/>
      </w:pPr>
      <w:rPr>
        <w:rFonts w:hint="default"/>
        <w:lang w:val="ru-RU" w:eastAsia="en-US" w:bidi="ar-SA"/>
      </w:rPr>
    </w:lvl>
    <w:lvl w:ilvl="8" w:tplc="47F0240E">
      <w:numFmt w:val="bullet"/>
      <w:lvlText w:val="•"/>
      <w:lvlJc w:val="left"/>
      <w:pPr>
        <w:ind w:left="8025" w:hanging="250"/>
      </w:pPr>
      <w:rPr>
        <w:rFonts w:hint="default"/>
        <w:lang w:val="ru-RU" w:eastAsia="en-US" w:bidi="ar-SA"/>
      </w:rPr>
    </w:lvl>
  </w:abstractNum>
  <w:abstractNum w:abstractNumId="20">
    <w:nsid w:val="6DA35B41"/>
    <w:multiLevelType w:val="hybridMultilevel"/>
    <w:tmpl w:val="23027984"/>
    <w:lvl w:ilvl="0" w:tplc="432A2E6C">
      <w:start w:val="1"/>
      <w:numFmt w:val="decimal"/>
      <w:lvlText w:val="%1."/>
      <w:lvlJc w:val="left"/>
      <w:pPr>
        <w:ind w:left="3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C904A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FF1A3DAA">
      <w:numFmt w:val="bullet"/>
      <w:lvlText w:val="•"/>
      <w:lvlJc w:val="left"/>
      <w:pPr>
        <w:ind w:left="2340" w:hanging="423"/>
      </w:pPr>
      <w:rPr>
        <w:rFonts w:hint="default"/>
        <w:lang w:val="ru-RU" w:eastAsia="en-US" w:bidi="ar-SA"/>
      </w:rPr>
    </w:lvl>
    <w:lvl w:ilvl="3" w:tplc="3712193E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4" w:tplc="C5EA2C50">
      <w:numFmt w:val="bullet"/>
      <w:lvlText w:val="•"/>
      <w:lvlJc w:val="left"/>
      <w:pPr>
        <w:ind w:left="4361" w:hanging="423"/>
      </w:pPr>
      <w:rPr>
        <w:rFonts w:hint="default"/>
        <w:lang w:val="ru-RU" w:eastAsia="en-US" w:bidi="ar-SA"/>
      </w:rPr>
    </w:lvl>
    <w:lvl w:ilvl="5" w:tplc="82E64D6E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D9842B6A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0C881F44">
      <w:numFmt w:val="bullet"/>
      <w:lvlText w:val="•"/>
      <w:lvlJc w:val="left"/>
      <w:pPr>
        <w:ind w:left="7392" w:hanging="423"/>
      </w:pPr>
      <w:rPr>
        <w:rFonts w:hint="default"/>
        <w:lang w:val="ru-RU" w:eastAsia="en-US" w:bidi="ar-SA"/>
      </w:rPr>
    </w:lvl>
    <w:lvl w:ilvl="8" w:tplc="FB126CCA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21">
    <w:nsid w:val="744C5F6B"/>
    <w:multiLevelType w:val="hybridMultilevel"/>
    <w:tmpl w:val="9BCEA568"/>
    <w:lvl w:ilvl="0" w:tplc="2ACC5122">
      <w:start w:val="48"/>
      <w:numFmt w:val="decimal"/>
      <w:lvlText w:val="%1."/>
      <w:lvlJc w:val="left"/>
      <w:pPr>
        <w:ind w:left="14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A7BC8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2" w:tplc="376A4E04">
      <w:numFmt w:val="bullet"/>
      <w:lvlText w:val="•"/>
      <w:lvlJc w:val="left"/>
      <w:pPr>
        <w:ind w:left="3252" w:hanging="423"/>
      </w:pPr>
      <w:rPr>
        <w:rFonts w:hint="default"/>
        <w:lang w:val="ru-RU" w:eastAsia="en-US" w:bidi="ar-SA"/>
      </w:rPr>
    </w:lvl>
    <w:lvl w:ilvl="3" w:tplc="6122F384">
      <w:numFmt w:val="bullet"/>
      <w:lvlText w:val="•"/>
      <w:lvlJc w:val="left"/>
      <w:pPr>
        <w:ind w:left="4149" w:hanging="423"/>
      </w:pPr>
      <w:rPr>
        <w:rFonts w:hint="default"/>
        <w:lang w:val="ru-RU" w:eastAsia="en-US" w:bidi="ar-SA"/>
      </w:rPr>
    </w:lvl>
    <w:lvl w:ilvl="4" w:tplc="BE62387C">
      <w:numFmt w:val="bullet"/>
      <w:lvlText w:val="•"/>
      <w:lvlJc w:val="left"/>
      <w:pPr>
        <w:ind w:left="5045" w:hanging="423"/>
      </w:pPr>
      <w:rPr>
        <w:rFonts w:hint="default"/>
        <w:lang w:val="ru-RU" w:eastAsia="en-US" w:bidi="ar-SA"/>
      </w:rPr>
    </w:lvl>
    <w:lvl w:ilvl="5" w:tplc="57360450">
      <w:numFmt w:val="bullet"/>
      <w:lvlText w:val="•"/>
      <w:lvlJc w:val="left"/>
      <w:pPr>
        <w:ind w:left="5942" w:hanging="423"/>
      </w:pPr>
      <w:rPr>
        <w:rFonts w:hint="default"/>
        <w:lang w:val="ru-RU" w:eastAsia="en-US" w:bidi="ar-SA"/>
      </w:rPr>
    </w:lvl>
    <w:lvl w:ilvl="6" w:tplc="D3FCF808">
      <w:numFmt w:val="bullet"/>
      <w:lvlText w:val="•"/>
      <w:lvlJc w:val="left"/>
      <w:pPr>
        <w:ind w:left="6838" w:hanging="423"/>
      </w:pPr>
      <w:rPr>
        <w:rFonts w:hint="default"/>
        <w:lang w:val="ru-RU" w:eastAsia="en-US" w:bidi="ar-SA"/>
      </w:rPr>
    </w:lvl>
    <w:lvl w:ilvl="7" w:tplc="CCB84438">
      <w:numFmt w:val="bullet"/>
      <w:lvlText w:val="•"/>
      <w:lvlJc w:val="left"/>
      <w:pPr>
        <w:ind w:left="7734" w:hanging="423"/>
      </w:pPr>
      <w:rPr>
        <w:rFonts w:hint="default"/>
        <w:lang w:val="ru-RU" w:eastAsia="en-US" w:bidi="ar-SA"/>
      </w:rPr>
    </w:lvl>
    <w:lvl w:ilvl="8" w:tplc="7C6A898C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abstractNum w:abstractNumId="22">
    <w:nsid w:val="7472048B"/>
    <w:multiLevelType w:val="hybridMultilevel"/>
    <w:tmpl w:val="010A5698"/>
    <w:lvl w:ilvl="0" w:tplc="5866A44A">
      <w:start w:val="1"/>
      <w:numFmt w:val="decimal"/>
      <w:lvlText w:val="%1."/>
      <w:lvlJc w:val="left"/>
      <w:pPr>
        <w:ind w:left="319" w:hanging="706"/>
        <w:jc w:val="left"/>
      </w:pPr>
      <w:rPr>
        <w:rFonts w:hint="default"/>
        <w:w w:val="99"/>
        <w:lang w:val="ru-RU" w:eastAsia="en-US" w:bidi="ar-SA"/>
      </w:rPr>
    </w:lvl>
    <w:lvl w:ilvl="1" w:tplc="3FF2B092">
      <w:numFmt w:val="bullet"/>
      <w:lvlText w:val="•"/>
      <w:lvlJc w:val="left"/>
      <w:pPr>
        <w:ind w:left="1330" w:hanging="706"/>
      </w:pPr>
      <w:rPr>
        <w:rFonts w:hint="default"/>
        <w:lang w:val="ru-RU" w:eastAsia="en-US" w:bidi="ar-SA"/>
      </w:rPr>
    </w:lvl>
    <w:lvl w:ilvl="2" w:tplc="4642D87A">
      <w:numFmt w:val="bullet"/>
      <w:lvlText w:val="•"/>
      <w:lvlJc w:val="left"/>
      <w:pPr>
        <w:ind w:left="2340" w:hanging="706"/>
      </w:pPr>
      <w:rPr>
        <w:rFonts w:hint="default"/>
        <w:lang w:val="ru-RU" w:eastAsia="en-US" w:bidi="ar-SA"/>
      </w:rPr>
    </w:lvl>
    <w:lvl w:ilvl="3" w:tplc="4238D2F6">
      <w:numFmt w:val="bullet"/>
      <w:lvlText w:val="•"/>
      <w:lvlJc w:val="left"/>
      <w:pPr>
        <w:ind w:left="3351" w:hanging="706"/>
      </w:pPr>
      <w:rPr>
        <w:rFonts w:hint="default"/>
        <w:lang w:val="ru-RU" w:eastAsia="en-US" w:bidi="ar-SA"/>
      </w:rPr>
    </w:lvl>
    <w:lvl w:ilvl="4" w:tplc="9EB06DAA">
      <w:numFmt w:val="bullet"/>
      <w:lvlText w:val="•"/>
      <w:lvlJc w:val="left"/>
      <w:pPr>
        <w:ind w:left="4361" w:hanging="706"/>
      </w:pPr>
      <w:rPr>
        <w:rFonts w:hint="default"/>
        <w:lang w:val="ru-RU" w:eastAsia="en-US" w:bidi="ar-SA"/>
      </w:rPr>
    </w:lvl>
    <w:lvl w:ilvl="5" w:tplc="87FC4352">
      <w:numFmt w:val="bullet"/>
      <w:lvlText w:val="•"/>
      <w:lvlJc w:val="left"/>
      <w:pPr>
        <w:ind w:left="5372" w:hanging="706"/>
      </w:pPr>
      <w:rPr>
        <w:rFonts w:hint="default"/>
        <w:lang w:val="ru-RU" w:eastAsia="en-US" w:bidi="ar-SA"/>
      </w:rPr>
    </w:lvl>
    <w:lvl w:ilvl="6" w:tplc="ECD08BC4">
      <w:numFmt w:val="bullet"/>
      <w:lvlText w:val="•"/>
      <w:lvlJc w:val="left"/>
      <w:pPr>
        <w:ind w:left="6382" w:hanging="706"/>
      </w:pPr>
      <w:rPr>
        <w:rFonts w:hint="default"/>
        <w:lang w:val="ru-RU" w:eastAsia="en-US" w:bidi="ar-SA"/>
      </w:rPr>
    </w:lvl>
    <w:lvl w:ilvl="7" w:tplc="56E86B3C">
      <w:numFmt w:val="bullet"/>
      <w:lvlText w:val="•"/>
      <w:lvlJc w:val="left"/>
      <w:pPr>
        <w:ind w:left="7392" w:hanging="706"/>
      </w:pPr>
      <w:rPr>
        <w:rFonts w:hint="default"/>
        <w:lang w:val="ru-RU" w:eastAsia="en-US" w:bidi="ar-SA"/>
      </w:rPr>
    </w:lvl>
    <w:lvl w:ilvl="8" w:tplc="54C8EC76">
      <w:numFmt w:val="bullet"/>
      <w:lvlText w:val="•"/>
      <w:lvlJc w:val="left"/>
      <w:pPr>
        <w:ind w:left="8403" w:hanging="706"/>
      </w:pPr>
      <w:rPr>
        <w:rFonts w:hint="default"/>
        <w:lang w:val="ru-RU" w:eastAsia="en-US" w:bidi="ar-SA"/>
      </w:rPr>
    </w:lvl>
  </w:abstractNum>
  <w:abstractNum w:abstractNumId="23">
    <w:nsid w:val="7880273F"/>
    <w:multiLevelType w:val="hybridMultilevel"/>
    <w:tmpl w:val="C1148E6E"/>
    <w:lvl w:ilvl="0" w:tplc="A12A73D8">
      <w:start w:val="1"/>
      <w:numFmt w:val="decimal"/>
      <w:lvlText w:val="%1."/>
      <w:lvlJc w:val="left"/>
      <w:pPr>
        <w:ind w:left="319" w:hanging="423"/>
        <w:jc w:val="left"/>
      </w:pPr>
      <w:rPr>
        <w:rFonts w:hint="default"/>
        <w:w w:val="99"/>
        <w:lang w:val="ru-RU" w:eastAsia="en-US" w:bidi="ar-SA"/>
      </w:rPr>
    </w:lvl>
    <w:lvl w:ilvl="1" w:tplc="816A5EA0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91FE5834">
      <w:numFmt w:val="bullet"/>
      <w:lvlText w:val="•"/>
      <w:lvlJc w:val="left"/>
      <w:pPr>
        <w:ind w:left="2340" w:hanging="423"/>
      </w:pPr>
      <w:rPr>
        <w:rFonts w:hint="default"/>
        <w:lang w:val="ru-RU" w:eastAsia="en-US" w:bidi="ar-SA"/>
      </w:rPr>
    </w:lvl>
    <w:lvl w:ilvl="3" w:tplc="1DDAA100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4" w:tplc="F718D988">
      <w:numFmt w:val="bullet"/>
      <w:lvlText w:val="•"/>
      <w:lvlJc w:val="left"/>
      <w:pPr>
        <w:ind w:left="4361" w:hanging="423"/>
      </w:pPr>
      <w:rPr>
        <w:rFonts w:hint="default"/>
        <w:lang w:val="ru-RU" w:eastAsia="en-US" w:bidi="ar-SA"/>
      </w:rPr>
    </w:lvl>
    <w:lvl w:ilvl="5" w:tplc="B7DE7928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5FD016BE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ED14D800">
      <w:numFmt w:val="bullet"/>
      <w:lvlText w:val="•"/>
      <w:lvlJc w:val="left"/>
      <w:pPr>
        <w:ind w:left="7392" w:hanging="423"/>
      </w:pPr>
      <w:rPr>
        <w:rFonts w:hint="default"/>
        <w:lang w:val="ru-RU" w:eastAsia="en-US" w:bidi="ar-SA"/>
      </w:rPr>
    </w:lvl>
    <w:lvl w:ilvl="8" w:tplc="190C3226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24">
    <w:nsid w:val="7A112066"/>
    <w:multiLevelType w:val="hybridMultilevel"/>
    <w:tmpl w:val="1CE022D4"/>
    <w:lvl w:ilvl="0" w:tplc="7E8A0DD8">
      <w:start w:val="1"/>
      <w:numFmt w:val="decimal"/>
      <w:lvlText w:val="%1."/>
      <w:lvlJc w:val="left"/>
      <w:pPr>
        <w:ind w:left="319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B0B808">
      <w:numFmt w:val="bullet"/>
      <w:lvlText w:val="•"/>
      <w:lvlJc w:val="left"/>
      <w:pPr>
        <w:ind w:left="1330" w:hanging="504"/>
      </w:pPr>
      <w:rPr>
        <w:rFonts w:hint="default"/>
        <w:lang w:val="ru-RU" w:eastAsia="en-US" w:bidi="ar-SA"/>
      </w:rPr>
    </w:lvl>
    <w:lvl w:ilvl="2" w:tplc="A6CA3A84">
      <w:numFmt w:val="bullet"/>
      <w:lvlText w:val="•"/>
      <w:lvlJc w:val="left"/>
      <w:pPr>
        <w:ind w:left="2340" w:hanging="504"/>
      </w:pPr>
      <w:rPr>
        <w:rFonts w:hint="default"/>
        <w:lang w:val="ru-RU" w:eastAsia="en-US" w:bidi="ar-SA"/>
      </w:rPr>
    </w:lvl>
    <w:lvl w:ilvl="3" w:tplc="275085A0">
      <w:numFmt w:val="bullet"/>
      <w:lvlText w:val="•"/>
      <w:lvlJc w:val="left"/>
      <w:pPr>
        <w:ind w:left="3351" w:hanging="504"/>
      </w:pPr>
      <w:rPr>
        <w:rFonts w:hint="default"/>
        <w:lang w:val="ru-RU" w:eastAsia="en-US" w:bidi="ar-SA"/>
      </w:rPr>
    </w:lvl>
    <w:lvl w:ilvl="4" w:tplc="B5EE0548">
      <w:numFmt w:val="bullet"/>
      <w:lvlText w:val="•"/>
      <w:lvlJc w:val="left"/>
      <w:pPr>
        <w:ind w:left="4361" w:hanging="504"/>
      </w:pPr>
      <w:rPr>
        <w:rFonts w:hint="default"/>
        <w:lang w:val="ru-RU" w:eastAsia="en-US" w:bidi="ar-SA"/>
      </w:rPr>
    </w:lvl>
    <w:lvl w:ilvl="5" w:tplc="0F08EEB8">
      <w:numFmt w:val="bullet"/>
      <w:lvlText w:val="•"/>
      <w:lvlJc w:val="left"/>
      <w:pPr>
        <w:ind w:left="5372" w:hanging="504"/>
      </w:pPr>
      <w:rPr>
        <w:rFonts w:hint="default"/>
        <w:lang w:val="ru-RU" w:eastAsia="en-US" w:bidi="ar-SA"/>
      </w:rPr>
    </w:lvl>
    <w:lvl w:ilvl="6" w:tplc="B1C8B430">
      <w:numFmt w:val="bullet"/>
      <w:lvlText w:val="•"/>
      <w:lvlJc w:val="left"/>
      <w:pPr>
        <w:ind w:left="6382" w:hanging="504"/>
      </w:pPr>
      <w:rPr>
        <w:rFonts w:hint="default"/>
        <w:lang w:val="ru-RU" w:eastAsia="en-US" w:bidi="ar-SA"/>
      </w:rPr>
    </w:lvl>
    <w:lvl w:ilvl="7" w:tplc="0194C366">
      <w:numFmt w:val="bullet"/>
      <w:lvlText w:val="•"/>
      <w:lvlJc w:val="left"/>
      <w:pPr>
        <w:ind w:left="7392" w:hanging="504"/>
      </w:pPr>
      <w:rPr>
        <w:rFonts w:hint="default"/>
        <w:lang w:val="ru-RU" w:eastAsia="en-US" w:bidi="ar-SA"/>
      </w:rPr>
    </w:lvl>
    <w:lvl w:ilvl="8" w:tplc="A0AA19D4">
      <w:numFmt w:val="bullet"/>
      <w:lvlText w:val="•"/>
      <w:lvlJc w:val="left"/>
      <w:pPr>
        <w:ind w:left="8403" w:hanging="504"/>
      </w:pPr>
      <w:rPr>
        <w:rFonts w:hint="default"/>
        <w:lang w:val="ru-RU" w:eastAsia="en-US" w:bidi="ar-SA"/>
      </w:rPr>
    </w:lvl>
  </w:abstractNum>
  <w:abstractNum w:abstractNumId="25">
    <w:nsid w:val="7C494D23"/>
    <w:multiLevelType w:val="multilevel"/>
    <w:tmpl w:val="9A2E5778"/>
    <w:lvl w:ilvl="0">
      <w:start w:val="4"/>
      <w:numFmt w:val="decimal"/>
      <w:lvlText w:val="%1"/>
      <w:lvlJc w:val="left"/>
      <w:pPr>
        <w:ind w:left="173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0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30" w:hanging="7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21"/>
  </w:num>
  <w:num w:numId="7">
    <w:abstractNumId w:val="11"/>
  </w:num>
  <w:num w:numId="8">
    <w:abstractNumId w:val="7"/>
  </w:num>
  <w:num w:numId="9">
    <w:abstractNumId w:val="10"/>
  </w:num>
  <w:num w:numId="10">
    <w:abstractNumId w:val="20"/>
  </w:num>
  <w:num w:numId="11">
    <w:abstractNumId w:val="22"/>
  </w:num>
  <w:num w:numId="12">
    <w:abstractNumId w:val="0"/>
  </w:num>
  <w:num w:numId="13">
    <w:abstractNumId w:val="4"/>
  </w:num>
  <w:num w:numId="14">
    <w:abstractNumId w:val="15"/>
  </w:num>
  <w:num w:numId="15">
    <w:abstractNumId w:val="24"/>
  </w:num>
  <w:num w:numId="16">
    <w:abstractNumId w:val="9"/>
  </w:num>
  <w:num w:numId="17">
    <w:abstractNumId w:val="14"/>
  </w:num>
  <w:num w:numId="18">
    <w:abstractNumId w:val="5"/>
  </w:num>
  <w:num w:numId="19">
    <w:abstractNumId w:val="25"/>
  </w:num>
  <w:num w:numId="20">
    <w:abstractNumId w:val="17"/>
  </w:num>
  <w:num w:numId="21">
    <w:abstractNumId w:val="23"/>
  </w:num>
  <w:num w:numId="22">
    <w:abstractNumId w:val="3"/>
  </w:num>
  <w:num w:numId="23">
    <w:abstractNumId w:val="6"/>
  </w:num>
  <w:num w:numId="24">
    <w:abstractNumId w:val="18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0275"/>
    <w:rsid w:val="001A06C5"/>
    <w:rsid w:val="00D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0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06C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0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6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06C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2023-06-17T07:43:00Z</dcterms:created>
  <dcterms:modified xsi:type="dcterms:W3CDTF">2023-06-17T07:49:00Z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