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AE65D8" w:rsidRPr="00AE65D8">
        <w:rPr>
          <w:sz w:val="24"/>
          <w:szCs w:val="24"/>
        </w:rPr>
        <w:t>Математическое моделирование экологических систем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387A2D">
        <w:rPr>
          <w:rFonts w:ascii="Times New Roman" w:eastAsia="Times New Roman" w:hAnsi="Times New Roman" w:cs="Times New Roman"/>
          <w:i/>
          <w:sz w:val="24"/>
          <w:szCs w:val="24"/>
        </w:rPr>
        <w:t>35.04.07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3621B" w:rsidRPr="0083621B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="0083621B">
        <w:rPr>
          <w:rFonts w:ascii="Times New Roman" w:hAnsi="Times New Roman" w:cs="Times New Roman"/>
          <w:i/>
          <w:color w:val="000000"/>
          <w:sz w:val="24"/>
          <w:szCs w:val="24"/>
        </w:rPr>
        <w:t>кладка основ</w:t>
      </w:r>
      <w:r w:rsidR="0083621B" w:rsidRPr="008362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профессиональных знаний и навыков по применению способностей моделирования в области экологии, в частности водных биоресурсов</w:t>
      </w:r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23BF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83621B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83621B">
              <w:rPr>
                <w:sz w:val="20"/>
                <w:szCs w:val="20"/>
              </w:rPr>
              <w:t>Ведение. Системный анализ. Виды математических моделей</w:t>
            </w:r>
          </w:p>
        </w:tc>
        <w:tc>
          <w:tcPr>
            <w:tcW w:w="6238" w:type="dxa"/>
          </w:tcPr>
          <w:p w:rsidR="005B5AA6" w:rsidRPr="000824D4" w:rsidRDefault="0083621B" w:rsidP="000824D4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Введение в математическое моделирование экологических систем. </w:t>
            </w:r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>Системный анализ в экологии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83621B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83621B">
              <w:rPr>
                <w:color w:val="000000"/>
                <w:sz w:val="20"/>
                <w:szCs w:val="20"/>
              </w:rPr>
              <w:t>Моделирование экологических и гидрологических характеристик водоемов</w:t>
            </w:r>
          </w:p>
        </w:tc>
        <w:tc>
          <w:tcPr>
            <w:tcW w:w="6238" w:type="dxa"/>
          </w:tcPr>
          <w:p w:rsidR="0086340E" w:rsidRPr="000824D4" w:rsidRDefault="0083621B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83621B">
              <w:rPr>
                <w:sz w:val="20"/>
                <w:szCs w:val="20"/>
              </w:rPr>
              <w:t>Моделирование водных экосистем</w:t>
            </w:r>
            <w:r>
              <w:rPr>
                <w:sz w:val="20"/>
                <w:szCs w:val="20"/>
              </w:rPr>
              <w:t xml:space="preserve">. </w:t>
            </w:r>
            <w:r w:rsidRPr="0083621B">
              <w:rPr>
                <w:sz w:val="20"/>
                <w:szCs w:val="20"/>
              </w:rPr>
              <w:t xml:space="preserve">2D моделирование </w:t>
            </w:r>
            <w:proofErr w:type="spellStart"/>
            <w:r w:rsidRPr="0083621B">
              <w:rPr>
                <w:sz w:val="20"/>
                <w:szCs w:val="20"/>
              </w:rPr>
              <w:t>рыбохозяйственного</w:t>
            </w:r>
            <w:proofErr w:type="spellEnd"/>
            <w:r w:rsidRPr="0083621B">
              <w:rPr>
                <w:sz w:val="20"/>
                <w:szCs w:val="20"/>
              </w:rPr>
              <w:t xml:space="preserve"> водоема</w:t>
            </w:r>
            <w:r>
              <w:rPr>
                <w:sz w:val="20"/>
                <w:szCs w:val="20"/>
              </w:rPr>
              <w:t xml:space="preserve">. </w:t>
            </w:r>
            <w:r w:rsidRPr="0083621B">
              <w:rPr>
                <w:sz w:val="20"/>
                <w:szCs w:val="20"/>
              </w:rPr>
              <w:t xml:space="preserve">3D моделирование </w:t>
            </w:r>
            <w:proofErr w:type="spellStart"/>
            <w:r w:rsidRPr="0083621B">
              <w:rPr>
                <w:sz w:val="20"/>
                <w:szCs w:val="20"/>
              </w:rPr>
              <w:t>рыбохозяйственного</w:t>
            </w:r>
            <w:proofErr w:type="spellEnd"/>
            <w:r w:rsidRPr="0083621B">
              <w:rPr>
                <w:sz w:val="20"/>
                <w:szCs w:val="20"/>
              </w:rPr>
              <w:t xml:space="preserve"> водоема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83621B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83621B">
              <w:rPr>
                <w:color w:val="000000"/>
                <w:sz w:val="20"/>
                <w:szCs w:val="20"/>
              </w:rPr>
              <w:t>Прогнозирование основных экологических и биологических характеристик водоема</w:t>
            </w:r>
          </w:p>
        </w:tc>
        <w:tc>
          <w:tcPr>
            <w:tcW w:w="6238" w:type="dxa"/>
          </w:tcPr>
          <w:p w:rsidR="005B5AA6" w:rsidRPr="000824D4" w:rsidRDefault="0083621B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83621B">
              <w:rPr>
                <w:sz w:val="20"/>
                <w:szCs w:val="20"/>
              </w:rPr>
              <w:t>Прогнозирование в экологии</w:t>
            </w:r>
            <w:r>
              <w:rPr>
                <w:sz w:val="20"/>
                <w:szCs w:val="20"/>
              </w:rPr>
              <w:t xml:space="preserve">. </w:t>
            </w:r>
            <w:r w:rsidRPr="0083621B">
              <w:rPr>
                <w:sz w:val="20"/>
                <w:szCs w:val="20"/>
              </w:rPr>
              <w:t>Сравнительный анализ экологических и гидрологических характеристик водоема посредством прикладных программ для моделирования</w:t>
            </w:r>
            <w:r>
              <w:rPr>
                <w:sz w:val="20"/>
                <w:szCs w:val="20"/>
              </w:rPr>
              <w:t xml:space="preserve">. </w:t>
            </w:r>
            <w:r w:rsidRPr="0083621B">
              <w:rPr>
                <w:sz w:val="20"/>
                <w:szCs w:val="20"/>
              </w:rPr>
              <w:t>Построение прогнозных экологических моделей посредством специализированных прикладных программ для моделирования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62508" w:rsidRPr="00AE7EB2" w:rsidRDefault="0083621B" w:rsidP="000824D4">
            <w:pPr>
              <w:pStyle w:val="TableParagraph"/>
              <w:ind w:right="142"/>
              <w:rPr>
                <w:sz w:val="20"/>
                <w:szCs w:val="20"/>
              </w:rPr>
            </w:pPr>
            <w:r w:rsidRPr="0083621B">
              <w:rPr>
                <w:sz w:val="20"/>
                <w:szCs w:val="20"/>
              </w:rPr>
              <w:t>Моделирование в ГИС-пакетах</w:t>
            </w:r>
          </w:p>
        </w:tc>
        <w:tc>
          <w:tcPr>
            <w:tcW w:w="6238" w:type="dxa"/>
          </w:tcPr>
          <w:p w:rsidR="0086340E" w:rsidRPr="00AE7EB2" w:rsidRDefault="0083621B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>Географические информационные системы в экологии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Получение растровых карт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прогамме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Earth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векторных карт </w:t>
            </w:r>
            <w:proofErr w:type="spellStart"/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>водоохранных</w:t>
            </w:r>
            <w:proofErr w:type="spellEnd"/>
            <w:r w:rsidRPr="0083621B">
              <w:rPr>
                <w:color w:val="000000"/>
                <w:sz w:val="20"/>
                <w:szCs w:val="20"/>
                <w:shd w:val="clear" w:color="auto" w:fill="FFFFFF"/>
              </w:rPr>
              <w:t xml:space="preserve"> зон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83621B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По результатам ответов на </w:t>
            </w:r>
            <w:r w:rsidR="0083621B">
              <w:rPr>
                <w:color w:val="000000"/>
                <w:sz w:val="20"/>
                <w:szCs w:val="20"/>
                <w:shd w:val="clear" w:color="auto" w:fill="FFFFFF"/>
              </w:rPr>
              <w:t>экзамене</w:t>
            </w:r>
            <w:bookmarkStart w:id="0" w:name="_GoBack"/>
            <w:bookmarkEnd w:id="0"/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83621B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23BF9"/>
    <w:rsid w:val="000824D4"/>
    <w:rsid w:val="000B41B5"/>
    <w:rsid w:val="000C7303"/>
    <w:rsid w:val="000F659A"/>
    <w:rsid w:val="000F7E45"/>
    <w:rsid w:val="00305925"/>
    <w:rsid w:val="00336DDC"/>
    <w:rsid w:val="00387A2D"/>
    <w:rsid w:val="00513885"/>
    <w:rsid w:val="005232DF"/>
    <w:rsid w:val="00540253"/>
    <w:rsid w:val="005B5AA6"/>
    <w:rsid w:val="005E0297"/>
    <w:rsid w:val="0061237C"/>
    <w:rsid w:val="006801C7"/>
    <w:rsid w:val="006B6F5B"/>
    <w:rsid w:val="007463E4"/>
    <w:rsid w:val="00762508"/>
    <w:rsid w:val="00784E25"/>
    <w:rsid w:val="007D501A"/>
    <w:rsid w:val="0083621B"/>
    <w:rsid w:val="00863229"/>
    <w:rsid w:val="0086340E"/>
    <w:rsid w:val="008B5BA1"/>
    <w:rsid w:val="0095283E"/>
    <w:rsid w:val="009F42C1"/>
    <w:rsid w:val="00A73F76"/>
    <w:rsid w:val="00AB441F"/>
    <w:rsid w:val="00AE65D8"/>
    <w:rsid w:val="00AE7EB2"/>
    <w:rsid w:val="00C32AF1"/>
    <w:rsid w:val="00C425F1"/>
    <w:rsid w:val="00C93D02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2020-06-28T07:39:00Z</dcterms:created>
  <dcterms:modified xsi:type="dcterms:W3CDTF">2020-06-28T07:48:00Z</dcterms:modified>
</cp:coreProperties>
</file>