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74F1ED22" w:rsidR="00CF4182" w:rsidRPr="00735585" w:rsidRDefault="00364F7A" w:rsidP="008C0EB8">
      <w:pPr>
        <w:pStyle w:val="21"/>
        <w:ind w:left="0"/>
        <w:jc w:val="center"/>
        <w:rPr>
          <w:b w:val="0"/>
        </w:rPr>
      </w:pPr>
      <w:r>
        <w:rPr>
          <w:b w:val="0"/>
          <w:bCs w:val="0"/>
          <w:color w:val="000000" w:themeColor="text1"/>
        </w:rPr>
        <w:t>Б1.</w:t>
      </w:r>
      <w:r w:rsidR="00B55D84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39189C">
        <w:rPr>
          <w:b w:val="0"/>
          <w:bCs w:val="0"/>
          <w:color w:val="000000" w:themeColor="text1"/>
        </w:rPr>
        <w:t>ДЭ.</w:t>
      </w:r>
      <w:r w:rsidR="00B55D84">
        <w:rPr>
          <w:b w:val="0"/>
          <w:bCs w:val="0"/>
          <w:color w:val="000000" w:themeColor="text1"/>
        </w:rPr>
        <w:t>0</w:t>
      </w:r>
      <w:r w:rsidR="0039189C">
        <w:rPr>
          <w:b w:val="0"/>
          <w:bCs w:val="0"/>
          <w:color w:val="000000" w:themeColor="text1"/>
        </w:rPr>
        <w:t>1.0</w:t>
      </w:r>
      <w:r w:rsidR="00735585">
        <w:rPr>
          <w:b w:val="0"/>
          <w:bCs w:val="0"/>
          <w:color w:val="000000" w:themeColor="text1"/>
        </w:rPr>
        <w:t>2.01</w:t>
      </w:r>
      <w:r w:rsidR="0039189C">
        <w:rPr>
          <w:b w:val="0"/>
          <w:bCs w:val="0"/>
          <w:color w:val="000000" w:themeColor="text1"/>
        </w:rPr>
        <w:t xml:space="preserve"> 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735585" w:rsidRPr="00735585">
        <w:rPr>
          <w:b w:val="0"/>
          <w:color w:val="000000" w:themeColor="text1"/>
          <w:lang w:eastAsia="en-US"/>
        </w:rPr>
        <w:t>Защита информации в информационных системах</w:t>
      </w:r>
    </w:p>
    <w:p w14:paraId="1C80BADA" w14:textId="77777777" w:rsidR="00CF4182" w:rsidRPr="00735585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4406D01D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884B8D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6DC5846" w14:textId="3BDA318D" w:rsidR="00735585" w:rsidRDefault="00CF4182" w:rsidP="0073558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D22035" w:rsidRPr="00DB499B">
        <w:rPr>
          <w:noProof/>
          <w:sz w:val="28"/>
          <w:szCs w:val="28"/>
        </w:rPr>
        <w:t xml:space="preserve">формирование у студентов теоретических знаний в области </w:t>
      </w:r>
      <w:r w:rsidR="00D22035">
        <w:rPr>
          <w:noProof/>
          <w:sz w:val="28"/>
          <w:szCs w:val="28"/>
        </w:rPr>
        <w:t>проектирования систем обеспечения информационной безопасности информационных систем</w:t>
      </w:r>
      <w:r w:rsidR="00D22035" w:rsidRPr="00DB499B">
        <w:rPr>
          <w:noProof/>
          <w:sz w:val="28"/>
          <w:szCs w:val="28"/>
        </w:rPr>
        <w:t xml:space="preserve">, ознакомление с </w:t>
      </w:r>
      <w:r w:rsidR="00D22035">
        <w:rPr>
          <w:noProof/>
          <w:sz w:val="28"/>
          <w:szCs w:val="28"/>
        </w:rPr>
        <w:t>нормативной базой и стандартами для осуществления</w:t>
      </w:r>
      <w:r w:rsidR="00D22035" w:rsidRPr="00DB499B">
        <w:rPr>
          <w:noProof/>
          <w:sz w:val="28"/>
          <w:szCs w:val="28"/>
        </w:rPr>
        <w:t xml:space="preserve"> </w:t>
      </w:r>
      <w:r w:rsidR="00D22035" w:rsidRPr="00545925">
        <w:rPr>
          <w:noProof/>
          <w:sz w:val="28"/>
          <w:szCs w:val="28"/>
        </w:rPr>
        <w:t>управления информационной безопасностью</w:t>
      </w:r>
      <w:r w:rsidR="00D22035" w:rsidRPr="00DB499B">
        <w:rPr>
          <w:noProof/>
          <w:sz w:val="28"/>
          <w:szCs w:val="28"/>
        </w:rPr>
        <w:t xml:space="preserve">, формирование практических навыков использования </w:t>
      </w:r>
      <w:r w:rsidR="00D22035">
        <w:rPr>
          <w:noProof/>
          <w:sz w:val="28"/>
          <w:szCs w:val="28"/>
        </w:rPr>
        <w:t>средств защиты информации</w:t>
      </w:r>
      <w:r w:rsidR="00D22035" w:rsidRPr="00740209">
        <w:rPr>
          <w:sz w:val="28"/>
          <w:szCs w:val="24"/>
        </w:rPr>
        <w:t>.</w:t>
      </w:r>
    </w:p>
    <w:p w14:paraId="207F28A5" w14:textId="6E332EE6" w:rsidR="00CF4182" w:rsidRDefault="00CF4182" w:rsidP="00735585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B06761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B06761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244C0A6F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735585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24544200" w:rsidR="00CF4182" w:rsidRPr="00735585" w:rsidRDefault="00735585" w:rsidP="008C0EB8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Концепции и аспекты обеспечения информационной безопасности</w:t>
            </w:r>
          </w:p>
        </w:tc>
        <w:tc>
          <w:tcPr>
            <w:tcW w:w="5291" w:type="dxa"/>
          </w:tcPr>
          <w:p w14:paraId="44151A2F" w14:textId="31F8E615" w:rsidR="00CF4182" w:rsidRPr="00735585" w:rsidRDefault="00735585" w:rsidP="001C53C2">
            <w:pPr>
              <w:pStyle w:val="TableParagraph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Концепция безопасности информационной системы. Нормативная база РФ в области информационной безопасности. Стандарты безопасности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6A2FB2B8" w:rsidR="00CF4182" w:rsidRPr="00735585" w:rsidRDefault="00735585" w:rsidP="008C0EB8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Политика безопасности. Системы разграничения доступа к ресурсам информационной системы</w:t>
            </w:r>
          </w:p>
        </w:tc>
        <w:tc>
          <w:tcPr>
            <w:tcW w:w="5291" w:type="dxa"/>
          </w:tcPr>
          <w:p w14:paraId="3DA25BCF" w14:textId="178BB5B0" w:rsidR="00CF4182" w:rsidRPr="00735585" w:rsidRDefault="00735585" w:rsidP="001D059D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  <w:t>Сущность и определение политики безопасности. Основные понятия систем разграничения доступа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617F97E7" w:rsidR="00001C30" w:rsidRPr="00735585" w:rsidRDefault="00735585" w:rsidP="008C0EB8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Средства обеспечения целостности и конфиденциальности информационных систем на основе баз данных</w:t>
            </w:r>
          </w:p>
        </w:tc>
        <w:tc>
          <w:tcPr>
            <w:tcW w:w="5291" w:type="dxa"/>
          </w:tcPr>
          <w:p w14:paraId="192ED3AF" w14:textId="688ABECF" w:rsidR="00001C30" w:rsidRPr="00735585" w:rsidRDefault="00735585" w:rsidP="008C0EB8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  <w:t>Угрозы целостности и конфиденциальности информации. Средства идентификации и аутентификации в СУБД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5F1E2C84" w:rsidR="00B2026F" w:rsidRPr="00735585" w:rsidRDefault="00735585" w:rsidP="008C0EB8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 xml:space="preserve">Основные направления защиты информации. Организационные меры защиты информации в организации </w:t>
            </w:r>
          </w:p>
        </w:tc>
        <w:tc>
          <w:tcPr>
            <w:tcW w:w="5291" w:type="dxa"/>
          </w:tcPr>
          <w:p w14:paraId="3FB1BCCD" w14:textId="6919153A" w:rsidR="00B2026F" w:rsidRPr="00735585" w:rsidRDefault="00735585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Защита каналов утечки конфиденциальной информации. Безопасное хранение конфиденциальной информации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236CDD20" w:rsidR="00364F7A" w:rsidRPr="00735585" w:rsidRDefault="00735585" w:rsidP="00364F7A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  <w:t>Межсетевое экранирование и виртуальные частные сети</w:t>
            </w:r>
          </w:p>
        </w:tc>
        <w:tc>
          <w:tcPr>
            <w:tcW w:w="5291" w:type="dxa"/>
          </w:tcPr>
          <w:p w14:paraId="3C7F8267" w14:textId="232DB018" w:rsidR="00364F7A" w:rsidRPr="00735585" w:rsidRDefault="00735585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Политика безопасности межсетевых экранов и их классификация. Виртуальная частная сеть. VPN-сервера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1CFAD4EE" w14:textId="77777777" w:rsidR="00735585" w:rsidRPr="00735585" w:rsidRDefault="00735585" w:rsidP="00735585">
            <w:pPr>
              <w:pStyle w:val="a9"/>
              <w:spacing w:after="0"/>
              <w:ind w:left="0"/>
              <w:contextualSpacing/>
              <w:rPr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iCs/>
                <w:color w:val="000000"/>
                <w:sz w:val="22"/>
                <w:szCs w:val="22"/>
                <w:lang w:bidi="ru-RU"/>
              </w:rPr>
              <w:t>Системы обнаружения атак</w:t>
            </w:r>
          </w:p>
          <w:p w14:paraId="08DC2BA9" w14:textId="21A0481A" w:rsidR="00487812" w:rsidRPr="00735585" w:rsidRDefault="00487812" w:rsidP="00364F7A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91" w:type="dxa"/>
          </w:tcPr>
          <w:p w14:paraId="0183964A" w14:textId="50E70659" w:rsidR="00487812" w:rsidRPr="00735585" w:rsidRDefault="00735585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Типы и базовая структура систем обнаружения атак. Системы анализа и оценки уязвимостей</w:t>
            </w:r>
          </w:p>
        </w:tc>
      </w:tr>
      <w:tr w:rsidR="00B06761" w14:paraId="58859E00" w14:textId="77777777" w:rsidTr="008C0EB8">
        <w:trPr>
          <w:trHeight w:val="321"/>
        </w:trPr>
        <w:tc>
          <w:tcPr>
            <w:tcW w:w="982" w:type="dxa"/>
          </w:tcPr>
          <w:p w14:paraId="1AA81A30" w14:textId="190B3BCC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3E0167C6" w14:textId="27642F3C" w:rsidR="00B06761" w:rsidRPr="00735585" w:rsidRDefault="00735585" w:rsidP="00B557B3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  <w:t>Технологии аутентификации и шифрования</w:t>
            </w:r>
          </w:p>
        </w:tc>
        <w:tc>
          <w:tcPr>
            <w:tcW w:w="5291" w:type="dxa"/>
          </w:tcPr>
          <w:p w14:paraId="56F6E395" w14:textId="272A092C" w:rsidR="00B06761" w:rsidRPr="00735585" w:rsidRDefault="00735585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Протоколы аутентификации и основные требования. Алгоритмы</w:t>
            </w:r>
          </w:p>
        </w:tc>
      </w:tr>
      <w:tr w:rsidR="00B06761" w14:paraId="11AFD6C1" w14:textId="77777777" w:rsidTr="008C0EB8">
        <w:trPr>
          <w:trHeight w:val="321"/>
        </w:trPr>
        <w:tc>
          <w:tcPr>
            <w:tcW w:w="982" w:type="dxa"/>
          </w:tcPr>
          <w:p w14:paraId="4FAB7FE1" w14:textId="5F01B3C2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0155B4CE" w14:textId="4DB8B6B3" w:rsidR="00B06761" w:rsidRPr="00735585" w:rsidRDefault="00735585" w:rsidP="00B557B3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735585"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  <w:t>Управление информационной безопасностью</w:t>
            </w:r>
          </w:p>
        </w:tc>
        <w:tc>
          <w:tcPr>
            <w:tcW w:w="5291" w:type="dxa"/>
          </w:tcPr>
          <w:p w14:paraId="5006030D" w14:textId="24D1F07B" w:rsidR="00B06761" w:rsidRPr="00735585" w:rsidRDefault="00735585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735585">
              <w:rPr>
                <w:iCs/>
                <w:color w:val="000000"/>
              </w:rPr>
              <w:t>Принципы управления информационной безопасностью. Системы управления информационной безопасностью</w:t>
            </w:r>
          </w:p>
        </w:tc>
      </w:tr>
    </w:tbl>
    <w:p w14:paraId="71E88B91" w14:textId="7722FCE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B06761">
        <w:rPr>
          <w:sz w:val="28"/>
          <w:lang w:val="ru-RU"/>
        </w:rPr>
        <w:t>экзамен</w:t>
      </w:r>
    </w:p>
    <w:sectPr w:rsidR="00CF4182" w:rsidRPr="00502262" w:rsidSect="00B0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1C53C2"/>
    <w:rsid w:val="001D059D"/>
    <w:rsid w:val="00200120"/>
    <w:rsid w:val="0035361F"/>
    <w:rsid w:val="00364F7A"/>
    <w:rsid w:val="0039189C"/>
    <w:rsid w:val="003C6E99"/>
    <w:rsid w:val="00487812"/>
    <w:rsid w:val="00487A8C"/>
    <w:rsid w:val="004F4FB2"/>
    <w:rsid w:val="00621F7D"/>
    <w:rsid w:val="00735585"/>
    <w:rsid w:val="00735B6B"/>
    <w:rsid w:val="00884B8D"/>
    <w:rsid w:val="008C0EB8"/>
    <w:rsid w:val="008D7EA0"/>
    <w:rsid w:val="009A4579"/>
    <w:rsid w:val="00A40AEE"/>
    <w:rsid w:val="00B06761"/>
    <w:rsid w:val="00B2026F"/>
    <w:rsid w:val="00B557B3"/>
    <w:rsid w:val="00B55D84"/>
    <w:rsid w:val="00C076FB"/>
    <w:rsid w:val="00C84A80"/>
    <w:rsid w:val="00CB0924"/>
    <w:rsid w:val="00CF4182"/>
    <w:rsid w:val="00D22035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  <w:style w:type="character" w:customStyle="1" w:styleId="fontstyle01">
    <w:name w:val="fontstyle01"/>
    <w:rsid w:val="00B55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B0676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rsid w:val="00B06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21</cp:revision>
  <dcterms:created xsi:type="dcterms:W3CDTF">2020-03-16T08:31:00Z</dcterms:created>
  <dcterms:modified xsi:type="dcterms:W3CDTF">2022-11-06T13:52:00Z</dcterms:modified>
</cp:coreProperties>
</file>